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Matthew Arnold (1822-1888)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i/>
          <w:sz w:val="20"/>
          <w:szCs w:val="20"/>
        </w:rPr>
      </w:pPr>
      <w:r w:rsidRPr="00AC27DE">
        <w:rPr>
          <w:rFonts w:ascii="Cambria" w:hAnsi="Cambria"/>
          <w:i/>
          <w:sz w:val="20"/>
          <w:szCs w:val="20"/>
        </w:rPr>
        <w:t>Dover Beach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The sea is calm to-night.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The tide is full, the moon lies fair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Upon the straits; on the French coast the light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Gleams and is gone; the cliffs of England</w:t>
      </w:r>
      <w:r w:rsidR="005E2B8C">
        <w:rPr>
          <w:rStyle w:val="FootnoteReference"/>
          <w:rFonts w:ascii="Cambria" w:hAnsi="Cambria"/>
          <w:sz w:val="20"/>
          <w:szCs w:val="20"/>
        </w:rPr>
        <w:footnoteReference w:id="1"/>
      </w:r>
      <w:r w:rsidRPr="00AC27DE">
        <w:rPr>
          <w:rFonts w:ascii="Cambria" w:hAnsi="Cambria"/>
          <w:sz w:val="20"/>
          <w:szCs w:val="20"/>
        </w:rPr>
        <w:t xml:space="preserve"> stand;</w:t>
      </w:r>
    </w:p>
    <w:p w:rsidR="00AC27DE" w:rsidRPr="00AC27DE" w:rsidRDefault="00D05FEB" w:rsidP="00D05FEB">
      <w:pPr>
        <w:ind w:hanging="45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5</w:t>
      </w:r>
      <w:r>
        <w:rPr>
          <w:rFonts w:ascii="Cambria" w:hAnsi="Cambria"/>
          <w:sz w:val="20"/>
          <w:szCs w:val="20"/>
        </w:rPr>
        <w:tab/>
      </w:r>
      <w:r w:rsidR="00AC27DE" w:rsidRPr="00AC27DE">
        <w:rPr>
          <w:rFonts w:ascii="Cambria" w:hAnsi="Cambria"/>
          <w:sz w:val="20"/>
          <w:szCs w:val="20"/>
        </w:rPr>
        <w:t>Glimmering and vast, out in the tranquil bay.</w:t>
      </w:r>
      <w:r>
        <w:rPr>
          <w:rFonts w:ascii="Cambria" w:hAnsi="Cambria"/>
          <w:sz w:val="20"/>
          <w:szCs w:val="20"/>
        </w:rPr>
        <w:t xml:space="preserve">                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Come to the window, sweet is the night-air!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Only, from the long line of spray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Where the sea meets the moon-blanched land,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 xml:space="preserve">Listen! </w:t>
      </w:r>
      <w:proofErr w:type="gramStart"/>
      <w:r w:rsidRPr="00AC27DE">
        <w:rPr>
          <w:rFonts w:ascii="Cambria" w:hAnsi="Cambria"/>
          <w:sz w:val="20"/>
          <w:szCs w:val="20"/>
        </w:rPr>
        <w:t>you</w:t>
      </w:r>
      <w:proofErr w:type="gramEnd"/>
      <w:r w:rsidRPr="00AC27DE">
        <w:rPr>
          <w:rFonts w:ascii="Cambria" w:hAnsi="Cambria"/>
          <w:sz w:val="20"/>
          <w:szCs w:val="20"/>
        </w:rPr>
        <w:t xml:space="preserve"> hear the grating roar</w:t>
      </w:r>
    </w:p>
    <w:p w:rsidR="00AC27DE" w:rsidRPr="00AC27DE" w:rsidRDefault="00D05FEB" w:rsidP="00D05FEB">
      <w:pPr>
        <w:ind w:hanging="45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10</w:t>
      </w:r>
      <w:r>
        <w:rPr>
          <w:rFonts w:ascii="Cambria" w:hAnsi="Cambria"/>
          <w:sz w:val="20"/>
          <w:szCs w:val="20"/>
        </w:rPr>
        <w:tab/>
      </w:r>
      <w:r w:rsidR="00AC27DE" w:rsidRPr="00AC27DE">
        <w:rPr>
          <w:rFonts w:ascii="Cambria" w:hAnsi="Cambria"/>
          <w:sz w:val="20"/>
          <w:szCs w:val="20"/>
        </w:rPr>
        <w:t>Of pebbles which the waves draw back, and fling,</w:t>
      </w:r>
      <w:r>
        <w:rPr>
          <w:rFonts w:ascii="Cambria" w:hAnsi="Cambria"/>
          <w:sz w:val="20"/>
          <w:szCs w:val="20"/>
        </w:rPr>
        <w:t xml:space="preserve">           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At their return, up the high strand,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Begin, and cease, and then again begin,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With tremulous cadence slow, and bring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proofErr w:type="gramStart"/>
      <w:r w:rsidRPr="00AC27DE">
        <w:rPr>
          <w:rFonts w:ascii="Cambria" w:hAnsi="Cambria"/>
          <w:sz w:val="20"/>
          <w:szCs w:val="20"/>
        </w:rPr>
        <w:t>The eternal note of sadness in.</w:t>
      </w:r>
      <w:proofErr w:type="gramEnd"/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D05FEB" w:rsidP="00D05FEB">
      <w:pPr>
        <w:ind w:hanging="45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15</w:t>
      </w:r>
      <w:r>
        <w:rPr>
          <w:rFonts w:ascii="Cambria" w:hAnsi="Cambria"/>
          <w:sz w:val="20"/>
          <w:szCs w:val="20"/>
        </w:rPr>
        <w:tab/>
      </w:r>
      <w:r w:rsidR="00AC27DE" w:rsidRPr="00AC27DE">
        <w:rPr>
          <w:rFonts w:ascii="Cambria" w:hAnsi="Cambria"/>
          <w:sz w:val="20"/>
          <w:szCs w:val="20"/>
        </w:rPr>
        <w:t>Sophocles</w:t>
      </w:r>
      <w:r w:rsidR="007134C8">
        <w:rPr>
          <w:rStyle w:val="FootnoteReference"/>
          <w:rFonts w:ascii="Cambria" w:hAnsi="Cambria"/>
          <w:sz w:val="20"/>
          <w:szCs w:val="20"/>
        </w:rPr>
        <w:footnoteReference w:id="2"/>
      </w:r>
      <w:r w:rsidR="00AC27DE" w:rsidRPr="00AC27DE">
        <w:rPr>
          <w:rFonts w:ascii="Cambria" w:hAnsi="Cambria"/>
          <w:sz w:val="20"/>
          <w:szCs w:val="20"/>
        </w:rPr>
        <w:t xml:space="preserve"> long ago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</w:t>
      </w:r>
    </w:p>
    <w:p w:rsidR="00AC27DE" w:rsidRPr="00AC27DE" w:rsidRDefault="00D05FEB" w:rsidP="00AC27D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Heard it on the Aeg</w:t>
      </w:r>
      <w:r w:rsidR="00AC27DE" w:rsidRPr="00AC27DE">
        <w:rPr>
          <w:rFonts w:ascii="Cambria" w:hAnsi="Cambria"/>
          <w:sz w:val="20"/>
          <w:szCs w:val="20"/>
        </w:rPr>
        <w:t>ean</w:t>
      </w:r>
      <w:r w:rsidR="007134C8">
        <w:rPr>
          <w:rStyle w:val="FootnoteReference"/>
          <w:rFonts w:ascii="Cambria" w:hAnsi="Cambria"/>
          <w:sz w:val="20"/>
          <w:szCs w:val="20"/>
        </w:rPr>
        <w:footnoteReference w:id="3"/>
      </w:r>
      <w:r w:rsidR="00AC27DE" w:rsidRPr="00AC27DE">
        <w:rPr>
          <w:rFonts w:ascii="Cambria" w:hAnsi="Cambria"/>
          <w:sz w:val="20"/>
          <w:szCs w:val="20"/>
        </w:rPr>
        <w:t>, and it brought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Into his mind the turbid ebb and flow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Of human misery; we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Find also in the sound a thought,</w:t>
      </w:r>
    </w:p>
    <w:p w:rsidR="00AC27DE" w:rsidRPr="00AC27DE" w:rsidRDefault="00D05FEB" w:rsidP="00D05FEB">
      <w:pPr>
        <w:ind w:hanging="45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ab/>
      </w:r>
      <w:r w:rsidR="00AC27DE" w:rsidRPr="00AC27DE">
        <w:rPr>
          <w:rFonts w:ascii="Cambria" w:hAnsi="Cambria"/>
          <w:sz w:val="20"/>
          <w:szCs w:val="20"/>
        </w:rPr>
        <w:t>Hearing it by this distant northern sea.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The Sea of Faith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Was once, too, at the full, and round earth's shore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Lay like the folds of a bright girdle furled.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But now I only hear</w:t>
      </w:r>
    </w:p>
    <w:p w:rsidR="00AC27DE" w:rsidRPr="00AC27DE" w:rsidRDefault="00D05FEB" w:rsidP="00D05FEB">
      <w:pPr>
        <w:ind w:hanging="45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25</w:t>
      </w:r>
      <w:r w:rsidRPr="00D05FEB">
        <w:rPr>
          <w:rFonts w:ascii="Cambria" w:hAnsi="Cambria"/>
          <w:i/>
          <w:sz w:val="20"/>
          <w:szCs w:val="20"/>
        </w:rPr>
        <w:tab/>
      </w:r>
      <w:r w:rsidR="00AC27DE" w:rsidRPr="00AC27DE">
        <w:rPr>
          <w:rFonts w:ascii="Cambria" w:hAnsi="Cambria"/>
          <w:sz w:val="20"/>
          <w:szCs w:val="20"/>
        </w:rPr>
        <w:t>Its melancholy, long, withdrawing roar,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Retreating, to the breath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Of the night-wind, down the vast edges drear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proofErr w:type="gramStart"/>
      <w:r w:rsidRPr="00AC27DE">
        <w:rPr>
          <w:rFonts w:ascii="Cambria" w:hAnsi="Cambria"/>
          <w:sz w:val="20"/>
          <w:szCs w:val="20"/>
        </w:rPr>
        <w:t xml:space="preserve">And naked shingles </w:t>
      </w:r>
      <w:r w:rsidR="005E2B8C">
        <w:rPr>
          <w:rStyle w:val="FootnoteReference"/>
          <w:rFonts w:ascii="Cambria" w:hAnsi="Cambria"/>
          <w:sz w:val="20"/>
          <w:szCs w:val="20"/>
        </w:rPr>
        <w:footnoteReference w:id="4"/>
      </w:r>
      <w:r w:rsidRPr="00AC27DE">
        <w:rPr>
          <w:rFonts w:ascii="Cambria" w:hAnsi="Cambria"/>
          <w:sz w:val="20"/>
          <w:szCs w:val="20"/>
        </w:rPr>
        <w:t>of the world.</w:t>
      </w:r>
      <w:proofErr w:type="gramEnd"/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Ah, love, let us be true</w:t>
      </w:r>
    </w:p>
    <w:p w:rsidR="00AC27DE" w:rsidRPr="00AC27DE" w:rsidRDefault="00D05FEB" w:rsidP="00D05FEB">
      <w:pPr>
        <w:ind w:hanging="45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30</w:t>
      </w:r>
      <w:r>
        <w:rPr>
          <w:rFonts w:ascii="Cambria" w:hAnsi="Cambria"/>
          <w:sz w:val="20"/>
          <w:szCs w:val="20"/>
        </w:rPr>
        <w:tab/>
      </w:r>
      <w:r w:rsidR="00AC27DE" w:rsidRPr="00AC27DE">
        <w:rPr>
          <w:rFonts w:ascii="Cambria" w:hAnsi="Cambria"/>
          <w:sz w:val="20"/>
          <w:szCs w:val="20"/>
        </w:rPr>
        <w:t xml:space="preserve">To one another! </w:t>
      </w:r>
      <w:proofErr w:type="gramStart"/>
      <w:r w:rsidR="00AC27DE" w:rsidRPr="00AC27DE">
        <w:rPr>
          <w:rFonts w:ascii="Cambria" w:hAnsi="Cambria"/>
          <w:sz w:val="20"/>
          <w:szCs w:val="20"/>
        </w:rPr>
        <w:t>for</w:t>
      </w:r>
      <w:proofErr w:type="gramEnd"/>
      <w:r w:rsidR="00AC27DE" w:rsidRPr="00AC27DE">
        <w:rPr>
          <w:rFonts w:ascii="Cambria" w:hAnsi="Cambria"/>
          <w:sz w:val="20"/>
          <w:szCs w:val="20"/>
        </w:rPr>
        <w:t xml:space="preserve"> the world, which seems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To lie before us like a land of dreams,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So various, so beautiful, so new,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Hath really neither joy, nor love, nor light,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Nor certitude, nor peace, nor help for pain;</w:t>
      </w:r>
    </w:p>
    <w:p w:rsidR="00AC27DE" w:rsidRPr="00AC27DE" w:rsidRDefault="00D05FEB" w:rsidP="00D05FEB">
      <w:pPr>
        <w:ind w:hanging="45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35</w:t>
      </w:r>
      <w:r>
        <w:rPr>
          <w:rFonts w:ascii="Cambria" w:hAnsi="Cambria"/>
          <w:sz w:val="20"/>
          <w:szCs w:val="20"/>
        </w:rPr>
        <w:tab/>
      </w:r>
      <w:r w:rsidR="00AC27DE" w:rsidRPr="00AC27DE">
        <w:rPr>
          <w:rFonts w:ascii="Cambria" w:hAnsi="Cambria"/>
          <w:sz w:val="20"/>
          <w:szCs w:val="20"/>
        </w:rPr>
        <w:t>And we are here as on a darkling plain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Swept with confused alarms of struggle and flight,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  <w:proofErr w:type="gramStart"/>
      <w:r w:rsidRPr="00AC27DE">
        <w:rPr>
          <w:rFonts w:ascii="Cambria" w:hAnsi="Cambria"/>
          <w:sz w:val="20"/>
          <w:szCs w:val="20"/>
        </w:rPr>
        <w:t>Where ignorant armies clash by night.</w:t>
      </w:r>
      <w:proofErr w:type="gramEnd"/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Default="00AC27DE" w:rsidP="00AC27DE">
      <w:pPr>
        <w:rPr>
          <w:rFonts w:asciiTheme="majorHAnsi" w:hAnsiTheme="majorHAnsi"/>
          <w:sz w:val="20"/>
          <w:szCs w:val="20"/>
        </w:rPr>
      </w:pPr>
    </w:p>
    <w:p w:rsidR="00AC27DE" w:rsidRDefault="00AC27DE" w:rsidP="00AC27DE">
      <w:pPr>
        <w:rPr>
          <w:rFonts w:asciiTheme="majorHAnsi" w:hAnsiTheme="majorHAnsi"/>
          <w:sz w:val="20"/>
          <w:szCs w:val="20"/>
        </w:rPr>
      </w:pPr>
    </w:p>
    <w:p w:rsidR="00AC27DE" w:rsidRDefault="00AC27DE" w:rsidP="00AC27DE">
      <w:pPr>
        <w:rPr>
          <w:rFonts w:asciiTheme="majorHAnsi" w:hAnsiTheme="majorHAnsi"/>
          <w:sz w:val="20"/>
          <w:szCs w:val="20"/>
        </w:rPr>
      </w:pPr>
    </w:p>
    <w:p w:rsidR="00AC27DE" w:rsidRDefault="00AC27DE" w:rsidP="00AC27DE">
      <w:pPr>
        <w:rPr>
          <w:rFonts w:asciiTheme="majorHAnsi" w:hAnsiTheme="majorHAnsi"/>
          <w:sz w:val="20"/>
          <w:szCs w:val="20"/>
        </w:rPr>
      </w:pPr>
    </w:p>
    <w:p w:rsidR="00AC27DE" w:rsidRDefault="00AC27DE" w:rsidP="00AC27DE">
      <w:pPr>
        <w:rPr>
          <w:rFonts w:asciiTheme="majorHAnsi" w:hAnsiTheme="majorHAnsi"/>
          <w:sz w:val="20"/>
          <w:szCs w:val="20"/>
        </w:rPr>
      </w:pPr>
    </w:p>
    <w:p w:rsidR="00AC27DE" w:rsidRDefault="00AC27DE" w:rsidP="00AC27DE">
      <w:pPr>
        <w:rPr>
          <w:rFonts w:asciiTheme="majorHAnsi" w:hAnsiTheme="majorHAnsi"/>
          <w:sz w:val="20"/>
          <w:szCs w:val="20"/>
        </w:rPr>
      </w:pPr>
    </w:p>
    <w:p w:rsidR="00AC27DE" w:rsidRDefault="00AC27DE" w:rsidP="00AC27DE">
      <w:pPr>
        <w:rPr>
          <w:rFonts w:asciiTheme="majorHAnsi" w:hAnsiTheme="majorHAnsi"/>
          <w:sz w:val="20"/>
          <w:szCs w:val="20"/>
        </w:rPr>
      </w:pPr>
    </w:p>
    <w:p w:rsidR="00AC27DE" w:rsidRDefault="00AC27DE" w:rsidP="00AC27DE">
      <w:pPr>
        <w:rPr>
          <w:rFonts w:asciiTheme="majorHAnsi" w:hAnsiTheme="majorHAnsi"/>
          <w:sz w:val="20"/>
          <w:szCs w:val="20"/>
        </w:rPr>
      </w:pPr>
    </w:p>
    <w:p w:rsidR="00AC27DE" w:rsidRDefault="00AC27DE" w:rsidP="00AC27DE">
      <w:pPr>
        <w:rPr>
          <w:rFonts w:asciiTheme="majorHAnsi" w:hAnsiTheme="majorHAnsi"/>
          <w:sz w:val="20"/>
          <w:szCs w:val="20"/>
        </w:rPr>
      </w:pPr>
    </w:p>
    <w:p w:rsidR="00AC27DE" w:rsidRDefault="00AC27DE" w:rsidP="00AC27DE">
      <w:pPr>
        <w:rPr>
          <w:rFonts w:asciiTheme="majorHAnsi" w:hAnsiTheme="majorHAnsi"/>
          <w:sz w:val="20"/>
          <w:szCs w:val="20"/>
        </w:rPr>
      </w:pPr>
    </w:p>
    <w:p w:rsidR="00AC27DE" w:rsidRDefault="00AC27DE" w:rsidP="00AC27DE">
      <w:pPr>
        <w:rPr>
          <w:rFonts w:asciiTheme="majorHAnsi" w:hAnsiTheme="majorHAnsi"/>
          <w:sz w:val="20"/>
          <w:szCs w:val="20"/>
        </w:rPr>
      </w:pPr>
    </w:p>
    <w:p w:rsidR="005E2B8C" w:rsidRDefault="005E2B8C" w:rsidP="005E2B8C">
      <w:pPr>
        <w:rPr>
          <w:rFonts w:asciiTheme="majorHAnsi" w:hAnsiTheme="majorHAnsi"/>
          <w:sz w:val="20"/>
          <w:szCs w:val="20"/>
        </w:rPr>
      </w:pPr>
    </w:p>
    <w:p w:rsidR="007134C8" w:rsidRDefault="007134C8" w:rsidP="005E2B8C">
      <w:pPr>
        <w:rPr>
          <w:rFonts w:asciiTheme="majorHAnsi" w:hAnsiTheme="majorHAnsi"/>
          <w:sz w:val="20"/>
          <w:szCs w:val="20"/>
        </w:rPr>
      </w:pPr>
    </w:p>
    <w:p w:rsidR="007134C8" w:rsidRPr="00AC27DE" w:rsidRDefault="007134C8" w:rsidP="005E2B8C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5E2B8C" w:rsidRPr="005E2B8C" w:rsidRDefault="005E2B8C" w:rsidP="005E2B8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5E2B8C">
        <w:rPr>
          <w:rFonts w:asciiTheme="majorHAnsi" w:hAnsiTheme="majorHAnsi"/>
          <w:sz w:val="20"/>
        </w:rPr>
        <w:t xml:space="preserve">What do you think is the poem’s central point?  How do the speaker’s descriptions of the ocean work toward making that point?  </w:t>
      </w:r>
    </w:p>
    <w:p w:rsidR="005E2B8C" w:rsidRPr="005E2B8C" w:rsidRDefault="005E2B8C" w:rsidP="005E2B8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5E2B8C">
        <w:rPr>
          <w:rFonts w:asciiTheme="majorHAnsi" w:hAnsiTheme="majorHAnsi"/>
          <w:sz w:val="20"/>
        </w:rPr>
        <w:t xml:space="preserve">What is the cause of the sadness in line 14?  What is the speaker’s response to the ebbing “Sea of Faith”? Is there anything to replace his sense of loss?  </w:t>
      </w:r>
    </w:p>
    <w:p w:rsidR="005E2B8C" w:rsidRPr="005E2B8C" w:rsidRDefault="005E2B8C" w:rsidP="005E2B8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5E2B8C">
        <w:rPr>
          <w:rFonts w:asciiTheme="majorHAnsi" w:hAnsiTheme="majorHAnsi"/>
          <w:sz w:val="20"/>
        </w:rPr>
        <w:t xml:space="preserve">Who do you think the speaker is addressing, if anyone?  Present evidence that he is alone, speaking in apostrophe, or that he is speaking to another (silent) person.  </w:t>
      </w: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AC27DE" w:rsidRPr="00AC27DE" w:rsidRDefault="00AC27DE" w:rsidP="00AC27DE">
      <w:pPr>
        <w:rPr>
          <w:rFonts w:ascii="Cambria" w:hAnsi="Cambria"/>
          <w:sz w:val="20"/>
          <w:szCs w:val="20"/>
        </w:rPr>
      </w:pPr>
    </w:p>
    <w:p w:rsidR="00794E94" w:rsidRPr="00AC27DE" w:rsidRDefault="00794E94">
      <w:pPr>
        <w:rPr>
          <w:rFonts w:asciiTheme="majorHAnsi" w:hAnsiTheme="majorHAnsi"/>
          <w:sz w:val="20"/>
          <w:szCs w:val="20"/>
        </w:rPr>
      </w:pPr>
    </w:p>
    <w:sectPr w:rsidR="00794E94" w:rsidRPr="00AC27DE" w:rsidSect="005E2B8C">
      <w:pgSz w:w="12240" w:h="15840"/>
      <w:pgMar w:top="720" w:right="720" w:bottom="720" w:left="135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8C" w:rsidRDefault="005E2B8C" w:rsidP="005E2B8C">
      <w:r>
        <w:separator/>
      </w:r>
    </w:p>
  </w:endnote>
  <w:endnote w:type="continuationSeparator" w:id="0">
    <w:p w:rsidR="005E2B8C" w:rsidRDefault="005E2B8C" w:rsidP="005E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8C" w:rsidRDefault="005E2B8C" w:rsidP="005E2B8C">
      <w:r>
        <w:separator/>
      </w:r>
    </w:p>
  </w:footnote>
  <w:footnote w:type="continuationSeparator" w:id="0">
    <w:p w:rsidR="005E2B8C" w:rsidRDefault="005E2B8C" w:rsidP="005E2B8C">
      <w:r>
        <w:continuationSeparator/>
      </w:r>
    </w:p>
  </w:footnote>
  <w:footnote w:id="1">
    <w:p w:rsidR="005E2B8C" w:rsidRPr="007134C8" w:rsidRDefault="005E2B8C">
      <w:pPr>
        <w:pStyle w:val="FootnoteText"/>
        <w:rPr>
          <w:rFonts w:asciiTheme="majorHAnsi" w:hAnsiTheme="majorHAnsi"/>
          <w:sz w:val="18"/>
        </w:rPr>
      </w:pPr>
      <w:r w:rsidRPr="007134C8">
        <w:rPr>
          <w:rStyle w:val="FootnoteReference"/>
          <w:rFonts w:asciiTheme="majorHAnsi" w:hAnsiTheme="majorHAnsi"/>
          <w:sz w:val="18"/>
        </w:rPr>
        <w:footnoteRef/>
      </w:r>
      <w:r w:rsidRPr="007134C8">
        <w:rPr>
          <w:rFonts w:asciiTheme="majorHAnsi" w:hAnsiTheme="majorHAnsi"/>
          <w:sz w:val="18"/>
        </w:rPr>
        <w:t xml:space="preserve"> The Dover Cliffs are famously high, dangerous, and white.  </w:t>
      </w:r>
    </w:p>
  </w:footnote>
  <w:footnote w:id="2">
    <w:p w:rsidR="007134C8" w:rsidRPr="007134C8" w:rsidRDefault="007134C8">
      <w:pPr>
        <w:pStyle w:val="FootnoteText"/>
        <w:rPr>
          <w:rFonts w:asciiTheme="majorHAnsi" w:hAnsiTheme="majorHAnsi"/>
          <w:sz w:val="18"/>
        </w:rPr>
      </w:pPr>
      <w:r w:rsidRPr="007134C8">
        <w:rPr>
          <w:rStyle w:val="FootnoteReference"/>
          <w:rFonts w:asciiTheme="majorHAnsi" w:hAnsiTheme="majorHAnsi"/>
          <w:sz w:val="18"/>
        </w:rPr>
        <w:footnoteRef/>
      </w:r>
      <w:r w:rsidRPr="007134C8">
        <w:rPr>
          <w:rFonts w:asciiTheme="majorHAnsi" w:hAnsiTheme="majorHAnsi"/>
          <w:sz w:val="18"/>
        </w:rPr>
        <w:t xml:space="preserve"> Ancient Greek dramatist, wrote tragedies</w:t>
      </w:r>
    </w:p>
  </w:footnote>
  <w:footnote w:id="3">
    <w:p w:rsidR="007134C8" w:rsidRPr="007134C8" w:rsidRDefault="007134C8">
      <w:pPr>
        <w:pStyle w:val="FootnoteText"/>
        <w:rPr>
          <w:rFonts w:asciiTheme="majorHAnsi" w:hAnsiTheme="majorHAnsi"/>
          <w:sz w:val="18"/>
        </w:rPr>
      </w:pPr>
      <w:r w:rsidRPr="007134C8">
        <w:rPr>
          <w:rStyle w:val="FootnoteReference"/>
          <w:rFonts w:asciiTheme="majorHAnsi" w:hAnsiTheme="majorHAnsi"/>
          <w:sz w:val="18"/>
        </w:rPr>
        <w:footnoteRef/>
      </w:r>
      <w:r w:rsidRPr="007134C8">
        <w:rPr>
          <w:rFonts w:asciiTheme="majorHAnsi" w:hAnsiTheme="majorHAnsi"/>
          <w:sz w:val="18"/>
        </w:rPr>
        <w:t xml:space="preserve"> The sea between Greece and Turkey</w:t>
      </w:r>
    </w:p>
  </w:footnote>
  <w:footnote w:id="4">
    <w:p w:rsidR="005E2B8C" w:rsidRDefault="005E2B8C">
      <w:pPr>
        <w:pStyle w:val="FootnoteText"/>
      </w:pPr>
      <w:r w:rsidRPr="007134C8">
        <w:rPr>
          <w:rStyle w:val="FootnoteReference"/>
          <w:rFonts w:asciiTheme="majorHAnsi" w:hAnsiTheme="majorHAnsi"/>
          <w:sz w:val="18"/>
        </w:rPr>
        <w:footnoteRef/>
      </w:r>
      <w:r w:rsidRPr="007134C8">
        <w:rPr>
          <w:rFonts w:asciiTheme="majorHAnsi" w:hAnsiTheme="majorHAnsi"/>
          <w:sz w:val="18"/>
        </w:rPr>
        <w:t xml:space="preserve"> “Shingles” is another word for pebbles, which can line the shore</w:t>
      </w:r>
      <w:r w:rsidR="007134C8" w:rsidRPr="007134C8">
        <w:rPr>
          <w:rFonts w:asciiTheme="majorHAnsi" w:hAnsiTheme="majorHAnsi"/>
          <w:sz w:val="18"/>
        </w:rPr>
        <w:t xml:space="preserve"> like sand.</w:t>
      </w:r>
      <w:r w:rsidR="007134C8" w:rsidRPr="007134C8">
        <w:rPr>
          <w:sz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516"/>
    <w:multiLevelType w:val="hybridMultilevel"/>
    <w:tmpl w:val="EF6C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7D6"/>
    <w:multiLevelType w:val="hybridMultilevel"/>
    <w:tmpl w:val="44AE2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DE"/>
    <w:rsid w:val="005E2B8C"/>
    <w:rsid w:val="007134C8"/>
    <w:rsid w:val="00794E94"/>
    <w:rsid w:val="00AC27DE"/>
    <w:rsid w:val="00D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2B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B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B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2B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B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BADD-8C5B-4BFB-B79D-80D90E13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tiffanyn.dimatteo</dc:creator>
  <cp:lastModifiedBy>Tiffany DiMatteo</cp:lastModifiedBy>
  <cp:revision>2</cp:revision>
  <dcterms:created xsi:type="dcterms:W3CDTF">2016-10-05T13:30:00Z</dcterms:created>
  <dcterms:modified xsi:type="dcterms:W3CDTF">2016-10-05T13:30:00Z</dcterms:modified>
</cp:coreProperties>
</file>