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EC" w:rsidRDefault="008007ED">
      <w:pPr>
        <w:rPr>
          <w:rFonts w:ascii="Gill Sans MT" w:hAnsi="Gill Sans MT"/>
          <w:sz w:val="20"/>
          <w:szCs w:val="20"/>
        </w:rPr>
      </w:pPr>
      <w:r w:rsidRPr="00164124">
        <w:rPr>
          <w:rFonts w:ascii="Gill Sans MT" w:hAnsi="Gill Sans MT"/>
          <w:i/>
          <w:sz w:val="20"/>
          <w:szCs w:val="20"/>
        </w:rPr>
        <w:t>A Thousand Acres</w:t>
      </w:r>
      <w:r w:rsidRPr="00164124">
        <w:rPr>
          <w:rFonts w:ascii="Gill Sans MT" w:hAnsi="Gill Sans MT"/>
          <w:sz w:val="20"/>
          <w:szCs w:val="20"/>
        </w:rPr>
        <w:t xml:space="preserve"> assignments</w:t>
      </w:r>
    </w:p>
    <w:p w:rsidR="000E640A" w:rsidRDefault="000E640A">
      <w:pPr>
        <w:rPr>
          <w:rFonts w:ascii="Gill Sans MT" w:hAnsi="Gill Sans MT"/>
          <w:sz w:val="20"/>
          <w:szCs w:val="20"/>
        </w:rPr>
      </w:pPr>
    </w:p>
    <w:p w:rsidR="000E640A" w:rsidRPr="00164124" w:rsidRDefault="00DA0315">
      <w:pPr>
        <w:rPr>
          <w:rFonts w:ascii="Gill Sans MT" w:hAnsi="Gill Sans MT"/>
          <w:sz w:val="20"/>
          <w:szCs w:val="20"/>
        </w:rPr>
      </w:pPr>
      <w:r>
        <w:rPr>
          <w:rFonts w:ascii="Gill Sans MT" w:hAnsi="Gill Sans MT"/>
          <w:sz w:val="20"/>
          <w:szCs w:val="20"/>
        </w:rPr>
        <w:t xml:space="preserve">Each section of the book has a particular focus which you will explore in your </w:t>
      </w:r>
      <w:r w:rsidR="00BF7993">
        <w:rPr>
          <w:rFonts w:ascii="Gill Sans MT" w:hAnsi="Gill Sans MT"/>
          <w:sz w:val="20"/>
          <w:szCs w:val="20"/>
        </w:rPr>
        <w:t xml:space="preserve">critical </w:t>
      </w:r>
      <w:r>
        <w:rPr>
          <w:rFonts w:ascii="Gill Sans MT" w:hAnsi="Gill Sans MT"/>
          <w:sz w:val="20"/>
          <w:szCs w:val="20"/>
        </w:rPr>
        <w:t>reader’s journal.  It is important that your journal be a place where you develop yourself as both a writer and critical student of literature</w:t>
      </w:r>
      <w:r w:rsidR="00566A11">
        <w:rPr>
          <w:rFonts w:ascii="Gill Sans MT" w:hAnsi="Gill Sans MT"/>
          <w:sz w:val="20"/>
          <w:szCs w:val="20"/>
        </w:rPr>
        <w:t>, and this is the rationale for the shift in assignment structure</w:t>
      </w:r>
      <w:r>
        <w:rPr>
          <w:rFonts w:ascii="Gill Sans MT" w:hAnsi="Gill Sans MT"/>
          <w:sz w:val="20"/>
          <w:szCs w:val="20"/>
        </w:rPr>
        <w:t xml:space="preserve">.  The type of writing should be neither formal essay nor text message, </w:t>
      </w:r>
      <w:r w:rsidRPr="00BF7993">
        <w:rPr>
          <w:rFonts w:ascii="Gill Sans MT" w:hAnsi="Gill Sans MT"/>
          <w:i/>
          <w:sz w:val="20"/>
          <w:szCs w:val="20"/>
        </w:rPr>
        <w:t>but revealing of a close reading of the material and your individual response to it</w:t>
      </w:r>
      <w:r>
        <w:rPr>
          <w:rFonts w:ascii="Gill Sans MT" w:hAnsi="Gill Sans MT"/>
          <w:sz w:val="20"/>
          <w:szCs w:val="20"/>
        </w:rPr>
        <w:t xml:space="preserve">.  While I expect each entry to relate to the focus, do not feel you must answer every question posed; these are merely starting points for your own thoughts (similarly, “answering” the questions does not constitute a complete entry, either).  </w:t>
      </w:r>
    </w:p>
    <w:p w:rsidR="008007ED" w:rsidRPr="00164124" w:rsidRDefault="008007ED">
      <w:pPr>
        <w:rPr>
          <w:rFonts w:ascii="Gill Sans MT" w:hAnsi="Gill Sans MT"/>
          <w:sz w:val="20"/>
          <w:szCs w:val="20"/>
        </w:rPr>
      </w:pPr>
    </w:p>
    <w:p w:rsidR="008007ED" w:rsidRPr="00566A11" w:rsidRDefault="008007ED">
      <w:pPr>
        <w:rPr>
          <w:rFonts w:ascii="Gill Sans MT" w:hAnsi="Gill Sans MT"/>
          <w:b/>
          <w:sz w:val="20"/>
          <w:szCs w:val="20"/>
        </w:rPr>
      </w:pPr>
      <w:r w:rsidRPr="00164124">
        <w:rPr>
          <w:rFonts w:ascii="Gill Sans MT" w:hAnsi="Gill Sans MT"/>
          <w:b/>
          <w:sz w:val="20"/>
          <w:szCs w:val="20"/>
        </w:rPr>
        <w:t xml:space="preserve">Book </w:t>
      </w:r>
      <w:r w:rsidR="002C4697">
        <w:rPr>
          <w:rFonts w:ascii="Gill Sans MT" w:hAnsi="Gill Sans MT"/>
          <w:b/>
          <w:sz w:val="20"/>
          <w:szCs w:val="20"/>
        </w:rPr>
        <w:t>One</w:t>
      </w:r>
      <w:r w:rsidR="00566A11">
        <w:rPr>
          <w:rFonts w:ascii="Gill Sans MT" w:hAnsi="Gill Sans MT"/>
          <w:b/>
          <w:sz w:val="20"/>
          <w:szCs w:val="20"/>
        </w:rPr>
        <w:t xml:space="preserve"> </w:t>
      </w:r>
      <w:r w:rsidR="00566A11">
        <w:rPr>
          <w:rFonts w:ascii="Gill Sans MT" w:hAnsi="Gill Sans MT"/>
          <w:b/>
          <w:sz w:val="20"/>
          <w:szCs w:val="20"/>
        </w:rPr>
        <w:tab/>
      </w:r>
      <w:r w:rsidR="00566A11">
        <w:rPr>
          <w:rFonts w:ascii="Gill Sans MT" w:hAnsi="Gill Sans MT"/>
          <w:b/>
          <w:sz w:val="20"/>
          <w:szCs w:val="20"/>
        </w:rPr>
        <w:tab/>
      </w:r>
      <w:r w:rsidR="00566A11">
        <w:rPr>
          <w:rFonts w:ascii="Gill Sans MT" w:hAnsi="Gill Sans MT"/>
          <w:b/>
          <w:sz w:val="20"/>
          <w:szCs w:val="20"/>
        </w:rPr>
        <w:tab/>
        <w:t xml:space="preserve">       </w:t>
      </w:r>
      <w:r w:rsidRPr="00164124">
        <w:rPr>
          <w:rFonts w:ascii="Gill Sans MT" w:hAnsi="Gill Sans MT"/>
          <w:b/>
          <w:sz w:val="20"/>
          <w:szCs w:val="20"/>
        </w:rPr>
        <w:t>FOCUS ON:</w:t>
      </w:r>
      <w:r w:rsidRPr="00164124">
        <w:rPr>
          <w:rFonts w:ascii="Gill Sans MT" w:hAnsi="Gill Sans MT"/>
          <w:sz w:val="20"/>
          <w:szCs w:val="20"/>
        </w:rPr>
        <w:t xml:space="preserve">  </w:t>
      </w:r>
      <w:r w:rsidR="00566A11">
        <w:rPr>
          <w:rFonts w:ascii="Gill Sans MT" w:hAnsi="Gill Sans MT"/>
          <w:sz w:val="20"/>
          <w:szCs w:val="20"/>
        </w:rPr>
        <w:t>C</w:t>
      </w:r>
      <w:r w:rsidRPr="00164124">
        <w:rPr>
          <w:rFonts w:ascii="Gill Sans MT" w:hAnsi="Gill Sans MT"/>
          <w:sz w:val="20"/>
          <w:szCs w:val="20"/>
        </w:rPr>
        <w:t xml:space="preserve">haracter </w:t>
      </w:r>
      <w:r w:rsidR="00566A11">
        <w:rPr>
          <w:rFonts w:ascii="Gill Sans MT" w:hAnsi="Gill Sans MT"/>
          <w:sz w:val="20"/>
          <w:szCs w:val="20"/>
        </w:rPr>
        <w:t>D</w:t>
      </w:r>
      <w:r w:rsidRPr="00164124">
        <w:rPr>
          <w:rFonts w:ascii="Gill Sans MT" w:hAnsi="Gill Sans MT"/>
          <w:sz w:val="20"/>
          <w:szCs w:val="20"/>
        </w:rPr>
        <w:t>evelopment</w:t>
      </w:r>
    </w:p>
    <w:p w:rsidR="008007ED" w:rsidRPr="00164124" w:rsidRDefault="008007ED">
      <w:pPr>
        <w:rPr>
          <w:rFonts w:ascii="Gill Sans MT" w:hAnsi="Gill Sans MT"/>
          <w:sz w:val="20"/>
          <w:szCs w:val="20"/>
        </w:rPr>
      </w:pPr>
      <w:r w:rsidRPr="00164124">
        <w:rPr>
          <w:rFonts w:ascii="Gill Sans MT" w:hAnsi="Gill Sans MT"/>
          <w:b/>
          <w:sz w:val="20"/>
          <w:szCs w:val="20"/>
        </w:rPr>
        <w:t>Assignment:</w:t>
      </w:r>
      <w:r w:rsidR="007B47FB">
        <w:rPr>
          <w:rFonts w:ascii="Gill Sans MT" w:hAnsi="Gill Sans MT"/>
          <w:sz w:val="20"/>
          <w:szCs w:val="20"/>
        </w:rPr>
        <w:t xml:space="preserve">  In your r</w:t>
      </w:r>
      <w:r w:rsidRPr="00164124">
        <w:rPr>
          <w:rFonts w:ascii="Gill Sans MT" w:hAnsi="Gill Sans MT"/>
          <w:sz w:val="20"/>
          <w:szCs w:val="20"/>
        </w:rPr>
        <w:t>eader’</w:t>
      </w:r>
      <w:r w:rsidR="007B47FB">
        <w:rPr>
          <w:rFonts w:ascii="Gill Sans MT" w:hAnsi="Gill Sans MT"/>
          <w:sz w:val="20"/>
          <w:szCs w:val="20"/>
        </w:rPr>
        <w:t>s</w:t>
      </w:r>
      <w:r w:rsidR="002C4697">
        <w:rPr>
          <w:rFonts w:ascii="Gill Sans MT" w:hAnsi="Gill Sans MT"/>
          <w:sz w:val="20"/>
          <w:szCs w:val="20"/>
        </w:rPr>
        <w:t xml:space="preserve"> </w:t>
      </w:r>
      <w:r w:rsidR="007B47FB">
        <w:rPr>
          <w:rFonts w:ascii="Gill Sans MT" w:hAnsi="Gill Sans MT"/>
          <w:sz w:val="20"/>
          <w:szCs w:val="20"/>
        </w:rPr>
        <w:t>j</w:t>
      </w:r>
      <w:r w:rsidRPr="00164124">
        <w:rPr>
          <w:rFonts w:ascii="Gill Sans MT" w:hAnsi="Gill Sans MT"/>
          <w:sz w:val="20"/>
          <w:szCs w:val="20"/>
        </w:rPr>
        <w:t xml:space="preserve">ournal, comment on the development of the </w:t>
      </w:r>
      <w:r w:rsidRPr="00BF7993">
        <w:rPr>
          <w:rFonts w:ascii="Gill Sans MT" w:hAnsi="Gill Sans MT"/>
          <w:sz w:val="20"/>
          <w:szCs w:val="20"/>
          <w:u w:val="single"/>
        </w:rPr>
        <w:t>narrator</w:t>
      </w:r>
      <w:r w:rsidRPr="00164124">
        <w:rPr>
          <w:rFonts w:ascii="Gill Sans MT" w:hAnsi="Gill Sans MT"/>
          <w:sz w:val="20"/>
          <w:szCs w:val="20"/>
        </w:rPr>
        <w:t xml:space="preserve">, her </w:t>
      </w:r>
      <w:r w:rsidRPr="00BF7993">
        <w:rPr>
          <w:rFonts w:ascii="Gill Sans MT" w:hAnsi="Gill Sans MT"/>
          <w:sz w:val="20"/>
          <w:szCs w:val="20"/>
          <w:u w:val="single"/>
        </w:rPr>
        <w:t>father</w:t>
      </w:r>
      <w:r w:rsidRPr="00164124">
        <w:rPr>
          <w:rFonts w:ascii="Gill Sans MT" w:hAnsi="Gill Sans MT"/>
          <w:sz w:val="20"/>
          <w:szCs w:val="20"/>
        </w:rPr>
        <w:t xml:space="preserve">, </w:t>
      </w:r>
      <w:r w:rsidRPr="00BF7993">
        <w:rPr>
          <w:rFonts w:ascii="Gill Sans MT" w:hAnsi="Gill Sans MT"/>
          <w:sz w:val="20"/>
          <w:szCs w:val="20"/>
          <w:u w:val="single"/>
        </w:rPr>
        <w:t>Rose</w:t>
      </w:r>
      <w:r w:rsidRPr="00164124">
        <w:rPr>
          <w:rFonts w:ascii="Gill Sans MT" w:hAnsi="Gill Sans MT"/>
          <w:sz w:val="20"/>
          <w:szCs w:val="20"/>
        </w:rPr>
        <w:t xml:space="preserve">, and </w:t>
      </w:r>
      <w:r w:rsidRPr="00BF7993">
        <w:rPr>
          <w:rFonts w:ascii="Gill Sans MT" w:hAnsi="Gill Sans MT"/>
          <w:sz w:val="20"/>
          <w:szCs w:val="20"/>
          <w:u w:val="single"/>
        </w:rPr>
        <w:t>Jess</w:t>
      </w:r>
      <w:r w:rsidRPr="00164124">
        <w:rPr>
          <w:rFonts w:ascii="Gill Sans MT" w:hAnsi="Gill Sans MT"/>
          <w:sz w:val="20"/>
          <w:szCs w:val="20"/>
        </w:rPr>
        <w:t xml:space="preserve"> in Book I.  </w:t>
      </w:r>
      <w:r w:rsidRPr="00BF7993">
        <w:rPr>
          <w:rFonts w:ascii="Gill Sans MT" w:hAnsi="Gill Sans MT"/>
          <w:sz w:val="20"/>
          <w:szCs w:val="20"/>
          <w:u w:val="single"/>
        </w:rPr>
        <w:t>Each</w:t>
      </w:r>
      <w:r w:rsidRPr="00164124">
        <w:rPr>
          <w:rFonts w:ascii="Gill Sans MT" w:hAnsi="Gill Sans MT"/>
          <w:sz w:val="20"/>
          <w:szCs w:val="20"/>
        </w:rPr>
        <w:t xml:space="preserve"> </w:t>
      </w:r>
      <w:r w:rsidR="00566A11">
        <w:rPr>
          <w:rFonts w:ascii="Gill Sans MT" w:hAnsi="Gill Sans MT"/>
          <w:sz w:val="20"/>
          <w:szCs w:val="20"/>
        </w:rPr>
        <w:t xml:space="preserve">character </w:t>
      </w:r>
      <w:r w:rsidRPr="00164124">
        <w:rPr>
          <w:rFonts w:ascii="Gill Sans MT" w:hAnsi="Gill Sans MT"/>
          <w:sz w:val="20"/>
          <w:szCs w:val="20"/>
        </w:rPr>
        <w:t xml:space="preserve">entry should be at least a </w:t>
      </w:r>
      <w:r w:rsidRPr="00BF7993">
        <w:rPr>
          <w:rFonts w:ascii="Gill Sans MT" w:hAnsi="Gill Sans MT"/>
          <w:sz w:val="20"/>
          <w:szCs w:val="20"/>
          <w:u w:val="single"/>
        </w:rPr>
        <w:t>half-page</w:t>
      </w:r>
      <w:r w:rsidRPr="00164124">
        <w:rPr>
          <w:rFonts w:ascii="Gill Sans MT" w:hAnsi="Gill Sans MT"/>
          <w:sz w:val="20"/>
          <w:szCs w:val="20"/>
        </w:rPr>
        <w:t xml:space="preserve"> </w:t>
      </w:r>
      <w:r w:rsidRPr="00BF7993">
        <w:rPr>
          <w:rFonts w:ascii="Gill Sans MT" w:hAnsi="Gill Sans MT"/>
          <w:sz w:val="20"/>
          <w:szCs w:val="20"/>
        </w:rPr>
        <w:t>and</w:t>
      </w:r>
      <w:r w:rsidRPr="00164124">
        <w:rPr>
          <w:rFonts w:ascii="Gill Sans MT" w:hAnsi="Gill Sans MT"/>
          <w:sz w:val="20"/>
          <w:szCs w:val="20"/>
        </w:rPr>
        <w:t xml:space="preserve"> include </w:t>
      </w:r>
      <w:r w:rsidRPr="00BF7993">
        <w:rPr>
          <w:rFonts w:ascii="Gill Sans MT" w:hAnsi="Gill Sans MT"/>
          <w:sz w:val="20"/>
          <w:szCs w:val="20"/>
          <w:u w:val="single"/>
        </w:rPr>
        <w:t xml:space="preserve">one quote </w:t>
      </w:r>
      <w:r w:rsidRPr="00164124">
        <w:rPr>
          <w:rFonts w:ascii="Gill Sans MT" w:hAnsi="Gill Sans MT"/>
          <w:sz w:val="20"/>
          <w:szCs w:val="20"/>
        </w:rPr>
        <w:t>you find particularly significant regarding that character’s development</w:t>
      </w:r>
      <w:r w:rsidR="00566A11">
        <w:rPr>
          <w:rFonts w:ascii="Gill Sans MT" w:hAnsi="Gill Sans MT"/>
          <w:sz w:val="20"/>
          <w:szCs w:val="20"/>
        </w:rPr>
        <w:t xml:space="preserve"> (</w:t>
      </w:r>
      <w:r w:rsidR="00566A11" w:rsidRPr="00BF7993">
        <w:rPr>
          <w:rFonts w:ascii="Gill Sans MT" w:hAnsi="Gill Sans MT"/>
          <w:sz w:val="20"/>
          <w:szCs w:val="20"/>
          <w:u w:val="single"/>
        </w:rPr>
        <w:t>total should be about 2 pages</w:t>
      </w:r>
      <w:r w:rsidR="00566A11">
        <w:rPr>
          <w:rFonts w:ascii="Gill Sans MT" w:hAnsi="Gill Sans MT"/>
          <w:sz w:val="20"/>
          <w:szCs w:val="20"/>
        </w:rPr>
        <w:t>)</w:t>
      </w:r>
      <w:r w:rsidRPr="00164124">
        <w:rPr>
          <w:rFonts w:ascii="Gill Sans MT" w:hAnsi="Gill Sans MT"/>
          <w:sz w:val="20"/>
          <w:szCs w:val="20"/>
        </w:rPr>
        <w:t xml:space="preserve">.  This is not a character summary or portrait; rather, you are analyzing the author’s style and writing for ways in which you as a reader come to understand that character.  For example, Ginny’s first person narration gives us a much clearer view of her as a character and necessarily colors all other character with her perception of them.  Larry Cook, the father, is not much of a character in Book I but he still has a substantial presence—why?  </w:t>
      </w:r>
    </w:p>
    <w:p w:rsidR="008007ED" w:rsidRPr="00164124" w:rsidRDefault="008007ED">
      <w:pPr>
        <w:rPr>
          <w:rFonts w:ascii="Gill Sans MT" w:hAnsi="Gill Sans MT"/>
          <w:sz w:val="20"/>
          <w:szCs w:val="20"/>
        </w:rPr>
      </w:pPr>
      <w:r w:rsidRPr="00164124">
        <w:rPr>
          <w:rFonts w:ascii="Gill Sans MT" w:hAnsi="Gill Sans MT"/>
          <w:b/>
          <w:sz w:val="20"/>
          <w:szCs w:val="20"/>
        </w:rPr>
        <w:t xml:space="preserve">Due </w:t>
      </w:r>
      <w:r w:rsidR="00BF7993">
        <w:rPr>
          <w:rFonts w:ascii="Gill Sans MT" w:hAnsi="Gill Sans MT"/>
          <w:b/>
          <w:sz w:val="20"/>
          <w:szCs w:val="20"/>
        </w:rPr>
        <w:t>9/1</w:t>
      </w:r>
      <w:r w:rsidR="002C71A6">
        <w:rPr>
          <w:rFonts w:ascii="Gill Sans MT" w:hAnsi="Gill Sans MT"/>
          <w:b/>
          <w:sz w:val="20"/>
          <w:szCs w:val="20"/>
        </w:rPr>
        <w:t>9</w:t>
      </w:r>
    </w:p>
    <w:p w:rsidR="008007ED" w:rsidRPr="00164124" w:rsidRDefault="008007ED">
      <w:pPr>
        <w:rPr>
          <w:rFonts w:ascii="Gill Sans MT" w:hAnsi="Gill Sans MT"/>
          <w:sz w:val="20"/>
          <w:szCs w:val="20"/>
        </w:rPr>
      </w:pPr>
    </w:p>
    <w:p w:rsidR="008007ED" w:rsidRPr="00566A11" w:rsidRDefault="008007ED">
      <w:pPr>
        <w:rPr>
          <w:rFonts w:ascii="Gill Sans MT" w:hAnsi="Gill Sans MT"/>
          <w:b/>
          <w:sz w:val="20"/>
          <w:szCs w:val="20"/>
        </w:rPr>
      </w:pPr>
      <w:r w:rsidRPr="00164124">
        <w:rPr>
          <w:rFonts w:ascii="Gill Sans MT" w:hAnsi="Gill Sans MT"/>
          <w:b/>
          <w:sz w:val="20"/>
          <w:szCs w:val="20"/>
        </w:rPr>
        <w:t xml:space="preserve">Book </w:t>
      </w:r>
      <w:r w:rsidR="002C4697">
        <w:rPr>
          <w:rFonts w:ascii="Gill Sans MT" w:hAnsi="Gill Sans MT"/>
          <w:b/>
          <w:sz w:val="20"/>
          <w:szCs w:val="20"/>
        </w:rPr>
        <w:t>Two</w:t>
      </w:r>
      <w:r w:rsidR="00566A11">
        <w:rPr>
          <w:rFonts w:ascii="Gill Sans MT" w:hAnsi="Gill Sans MT"/>
          <w:b/>
          <w:sz w:val="20"/>
          <w:szCs w:val="20"/>
        </w:rPr>
        <w:tab/>
      </w:r>
      <w:r w:rsidR="00566A11">
        <w:rPr>
          <w:rFonts w:ascii="Gill Sans MT" w:hAnsi="Gill Sans MT"/>
          <w:b/>
          <w:sz w:val="20"/>
          <w:szCs w:val="20"/>
        </w:rPr>
        <w:tab/>
      </w:r>
      <w:r w:rsidR="00566A11">
        <w:rPr>
          <w:rFonts w:ascii="Gill Sans MT" w:hAnsi="Gill Sans MT"/>
          <w:b/>
          <w:sz w:val="20"/>
          <w:szCs w:val="20"/>
        </w:rPr>
        <w:tab/>
      </w:r>
      <w:r w:rsidR="00566A11">
        <w:rPr>
          <w:rFonts w:ascii="Gill Sans MT" w:hAnsi="Gill Sans MT"/>
          <w:b/>
          <w:sz w:val="20"/>
          <w:szCs w:val="20"/>
        </w:rPr>
        <w:tab/>
      </w:r>
      <w:r w:rsidRPr="00164124">
        <w:rPr>
          <w:rFonts w:ascii="Gill Sans MT" w:hAnsi="Gill Sans MT"/>
          <w:b/>
          <w:sz w:val="20"/>
          <w:szCs w:val="20"/>
        </w:rPr>
        <w:t>FOCUS ON:</w:t>
      </w:r>
      <w:r w:rsidRPr="00164124">
        <w:rPr>
          <w:rFonts w:ascii="Gill Sans MT" w:hAnsi="Gill Sans MT"/>
          <w:sz w:val="20"/>
          <w:szCs w:val="20"/>
        </w:rPr>
        <w:t xml:space="preserve">  Plot Development</w:t>
      </w:r>
    </w:p>
    <w:p w:rsidR="008007ED" w:rsidRPr="00164124" w:rsidRDefault="008007ED">
      <w:pPr>
        <w:rPr>
          <w:rFonts w:ascii="Gill Sans MT" w:hAnsi="Gill Sans MT"/>
          <w:sz w:val="20"/>
          <w:szCs w:val="20"/>
        </w:rPr>
      </w:pPr>
      <w:r w:rsidRPr="00164124">
        <w:rPr>
          <w:rFonts w:ascii="Gill Sans MT" w:hAnsi="Gill Sans MT"/>
          <w:b/>
          <w:sz w:val="20"/>
          <w:szCs w:val="20"/>
        </w:rPr>
        <w:t>Assignment:</w:t>
      </w:r>
      <w:r w:rsidR="007B47FB">
        <w:rPr>
          <w:rFonts w:ascii="Gill Sans MT" w:hAnsi="Gill Sans MT"/>
          <w:sz w:val="20"/>
          <w:szCs w:val="20"/>
        </w:rPr>
        <w:t xml:space="preserve">  Offer a</w:t>
      </w:r>
      <w:r w:rsidRPr="00164124">
        <w:rPr>
          <w:rFonts w:ascii="Gill Sans MT" w:hAnsi="Gill Sans MT"/>
          <w:sz w:val="20"/>
          <w:szCs w:val="20"/>
        </w:rPr>
        <w:t xml:space="preserve"> </w:t>
      </w:r>
      <w:r w:rsidRPr="00BF7993">
        <w:rPr>
          <w:rFonts w:ascii="Gill Sans MT" w:hAnsi="Gill Sans MT"/>
          <w:sz w:val="20"/>
          <w:szCs w:val="20"/>
          <w:u w:val="single"/>
        </w:rPr>
        <w:t>two page commentary</w:t>
      </w:r>
      <w:r w:rsidRPr="00164124">
        <w:rPr>
          <w:rFonts w:ascii="Gill Sans MT" w:hAnsi="Gill Sans MT"/>
          <w:sz w:val="20"/>
          <w:szCs w:val="20"/>
        </w:rPr>
        <w:t xml:space="preserve"> on the development of the plot</w:t>
      </w:r>
      <w:r w:rsidR="007B47FB">
        <w:rPr>
          <w:rFonts w:ascii="Gill Sans MT" w:hAnsi="Gill Sans MT"/>
          <w:sz w:val="20"/>
          <w:szCs w:val="20"/>
        </w:rPr>
        <w:t xml:space="preserve"> in your reader’s journal</w:t>
      </w:r>
      <w:r w:rsidRPr="00164124">
        <w:rPr>
          <w:rFonts w:ascii="Gill Sans MT" w:hAnsi="Gill Sans MT"/>
          <w:sz w:val="20"/>
          <w:szCs w:val="20"/>
        </w:rPr>
        <w:t xml:space="preserve">.  </w:t>
      </w:r>
      <w:proofErr w:type="gramStart"/>
      <w:r w:rsidRPr="00164124">
        <w:rPr>
          <w:rFonts w:ascii="Gill Sans MT" w:hAnsi="Gill Sans MT"/>
          <w:sz w:val="20"/>
          <w:szCs w:val="20"/>
        </w:rPr>
        <w:t>Again, NOT a summary, but an analysis.</w:t>
      </w:r>
      <w:proofErr w:type="gramEnd"/>
      <w:r w:rsidRPr="00164124">
        <w:rPr>
          <w:rFonts w:ascii="Gill Sans MT" w:hAnsi="Gill Sans MT"/>
          <w:sz w:val="20"/>
          <w:szCs w:val="20"/>
        </w:rPr>
        <w:t xml:space="preserve">  What complications arise, and how are they presented as complications?  How does an author craft a plot?  </w:t>
      </w:r>
      <w:r w:rsidR="007B47FB">
        <w:rPr>
          <w:rFonts w:ascii="Gill Sans MT" w:hAnsi="Gill Sans MT"/>
          <w:sz w:val="20"/>
          <w:szCs w:val="20"/>
        </w:rPr>
        <w:t xml:space="preserve">What elements are necessary, and what is present here?  How do we the </w:t>
      </w:r>
      <w:proofErr w:type="gramStart"/>
      <w:r w:rsidR="007B47FB">
        <w:rPr>
          <w:rFonts w:ascii="Gill Sans MT" w:hAnsi="Gill Sans MT"/>
          <w:sz w:val="20"/>
          <w:szCs w:val="20"/>
        </w:rPr>
        <w:t>audience anticipate</w:t>
      </w:r>
      <w:proofErr w:type="gramEnd"/>
      <w:r w:rsidR="007B47FB">
        <w:rPr>
          <w:rFonts w:ascii="Gill Sans MT" w:hAnsi="Gill Sans MT"/>
          <w:sz w:val="20"/>
          <w:szCs w:val="20"/>
        </w:rPr>
        <w:t xml:space="preserve"> the plot based on the elements provided by the author?  </w:t>
      </w:r>
      <w:r w:rsidR="00164124" w:rsidRPr="00164124">
        <w:rPr>
          <w:rFonts w:ascii="Gill Sans MT" w:hAnsi="Gill Sans MT"/>
          <w:sz w:val="20"/>
          <w:szCs w:val="20"/>
        </w:rPr>
        <w:t xml:space="preserve">Include </w:t>
      </w:r>
      <w:r w:rsidR="00164124" w:rsidRPr="00BF7993">
        <w:rPr>
          <w:rFonts w:ascii="Gill Sans MT" w:hAnsi="Gill Sans MT"/>
          <w:sz w:val="20"/>
          <w:szCs w:val="20"/>
          <w:u w:val="single"/>
        </w:rPr>
        <w:t xml:space="preserve">at least </w:t>
      </w:r>
      <w:r w:rsidR="000B5281" w:rsidRPr="00BF7993">
        <w:rPr>
          <w:rFonts w:ascii="Gill Sans MT" w:hAnsi="Gill Sans MT"/>
          <w:sz w:val="20"/>
          <w:szCs w:val="20"/>
          <w:u w:val="single"/>
        </w:rPr>
        <w:t>4</w:t>
      </w:r>
      <w:r w:rsidR="00164124" w:rsidRPr="00BF7993">
        <w:rPr>
          <w:rFonts w:ascii="Gill Sans MT" w:hAnsi="Gill Sans MT"/>
          <w:sz w:val="20"/>
          <w:szCs w:val="20"/>
          <w:u w:val="single"/>
        </w:rPr>
        <w:t xml:space="preserve"> quotations</w:t>
      </w:r>
      <w:r w:rsidR="00164124" w:rsidRPr="00164124">
        <w:rPr>
          <w:rFonts w:ascii="Gill Sans MT" w:hAnsi="Gill Sans MT"/>
          <w:sz w:val="20"/>
          <w:szCs w:val="20"/>
        </w:rPr>
        <w:t xml:space="preserve"> from the text that support any points you make.  </w:t>
      </w:r>
    </w:p>
    <w:p w:rsidR="008007ED" w:rsidRPr="00164124" w:rsidRDefault="008007ED">
      <w:pPr>
        <w:rPr>
          <w:rFonts w:ascii="Gill Sans MT" w:hAnsi="Gill Sans MT"/>
          <w:sz w:val="20"/>
          <w:szCs w:val="20"/>
        </w:rPr>
      </w:pPr>
      <w:r w:rsidRPr="00164124">
        <w:rPr>
          <w:rFonts w:ascii="Gill Sans MT" w:hAnsi="Gill Sans MT"/>
          <w:b/>
          <w:sz w:val="20"/>
          <w:szCs w:val="20"/>
        </w:rPr>
        <w:t xml:space="preserve">Due </w:t>
      </w:r>
      <w:r w:rsidR="002C71A6">
        <w:rPr>
          <w:rFonts w:ascii="Gill Sans MT" w:hAnsi="Gill Sans MT"/>
          <w:b/>
          <w:sz w:val="20"/>
          <w:szCs w:val="20"/>
        </w:rPr>
        <w:t>9/26</w:t>
      </w:r>
    </w:p>
    <w:p w:rsidR="008007ED" w:rsidRPr="00164124" w:rsidRDefault="008007ED">
      <w:pPr>
        <w:rPr>
          <w:rFonts w:ascii="Gill Sans MT" w:hAnsi="Gill Sans MT"/>
          <w:sz w:val="20"/>
          <w:szCs w:val="20"/>
        </w:rPr>
      </w:pPr>
    </w:p>
    <w:p w:rsidR="008007ED" w:rsidRPr="00566A11" w:rsidRDefault="008007ED">
      <w:pPr>
        <w:rPr>
          <w:rFonts w:ascii="Gill Sans MT" w:hAnsi="Gill Sans MT"/>
          <w:b/>
          <w:sz w:val="20"/>
          <w:szCs w:val="20"/>
        </w:rPr>
      </w:pPr>
      <w:r w:rsidRPr="00164124">
        <w:rPr>
          <w:rFonts w:ascii="Gill Sans MT" w:hAnsi="Gill Sans MT"/>
          <w:b/>
          <w:sz w:val="20"/>
          <w:szCs w:val="20"/>
        </w:rPr>
        <w:t xml:space="preserve">Book </w:t>
      </w:r>
      <w:r w:rsidR="002C4697">
        <w:rPr>
          <w:rFonts w:ascii="Gill Sans MT" w:hAnsi="Gill Sans MT"/>
          <w:b/>
          <w:sz w:val="20"/>
          <w:szCs w:val="20"/>
        </w:rPr>
        <w:t>Three</w:t>
      </w:r>
      <w:r w:rsidR="00566A11">
        <w:rPr>
          <w:rFonts w:ascii="Gill Sans MT" w:hAnsi="Gill Sans MT"/>
          <w:b/>
          <w:sz w:val="20"/>
          <w:szCs w:val="20"/>
        </w:rPr>
        <w:tab/>
      </w:r>
      <w:r w:rsidR="00566A11">
        <w:rPr>
          <w:rFonts w:ascii="Gill Sans MT" w:hAnsi="Gill Sans MT"/>
          <w:b/>
          <w:sz w:val="20"/>
          <w:szCs w:val="20"/>
        </w:rPr>
        <w:tab/>
      </w:r>
      <w:r w:rsidR="00566A11">
        <w:rPr>
          <w:rFonts w:ascii="Gill Sans MT" w:hAnsi="Gill Sans MT"/>
          <w:b/>
          <w:sz w:val="20"/>
          <w:szCs w:val="20"/>
        </w:rPr>
        <w:tab/>
      </w:r>
      <w:r w:rsidR="00566A11">
        <w:rPr>
          <w:rFonts w:ascii="Gill Sans MT" w:hAnsi="Gill Sans MT"/>
          <w:b/>
          <w:sz w:val="20"/>
          <w:szCs w:val="20"/>
        </w:rPr>
        <w:tab/>
        <w:t xml:space="preserve">      </w:t>
      </w:r>
      <w:r w:rsidRPr="00164124">
        <w:rPr>
          <w:rFonts w:ascii="Gill Sans MT" w:hAnsi="Gill Sans MT"/>
          <w:b/>
          <w:sz w:val="20"/>
          <w:szCs w:val="20"/>
        </w:rPr>
        <w:t>FOCUS ON:</w:t>
      </w:r>
      <w:r w:rsidRPr="00164124">
        <w:rPr>
          <w:rFonts w:ascii="Gill Sans MT" w:hAnsi="Gill Sans MT"/>
          <w:sz w:val="20"/>
          <w:szCs w:val="20"/>
        </w:rPr>
        <w:t xml:space="preserve">  Larry Cook</w:t>
      </w:r>
    </w:p>
    <w:p w:rsidR="008007ED" w:rsidRPr="00164124" w:rsidRDefault="008007ED">
      <w:pPr>
        <w:rPr>
          <w:rFonts w:ascii="Gill Sans MT" w:hAnsi="Gill Sans MT"/>
          <w:sz w:val="20"/>
          <w:szCs w:val="20"/>
        </w:rPr>
      </w:pPr>
      <w:r w:rsidRPr="00164124">
        <w:rPr>
          <w:rFonts w:ascii="Gill Sans MT" w:hAnsi="Gill Sans MT"/>
          <w:b/>
          <w:sz w:val="20"/>
          <w:szCs w:val="20"/>
        </w:rPr>
        <w:t xml:space="preserve">Assignment:  </w:t>
      </w:r>
      <w:r w:rsidR="00164124" w:rsidRPr="00164124">
        <w:rPr>
          <w:rFonts w:ascii="Gill Sans MT" w:hAnsi="Gill Sans MT"/>
          <w:sz w:val="20"/>
          <w:szCs w:val="20"/>
        </w:rPr>
        <w:t>In this section, Smiley develops Larry Cook as a true force in the plot and his character development continues not through his actions so much as through the effect he has on other characters</w:t>
      </w:r>
      <w:r w:rsidR="002C4697">
        <w:rPr>
          <w:rFonts w:ascii="Gill Sans MT" w:hAnsi="Gill Sans MT"/>
          <w:sz w:val="20"/>
          <w:szCs w:val="20"/>
        </w:rPr>
        <w:t xml:space="preserve"> and their reactions to him</w:t>
      </w:r>
      <w:r w:rsidR="00164124" w:rsidRPr="00164124">
        <w:rPr>
          <w:rFonts w:ascii="Gill Sans MT" w:hAnsi="Gill Sans MT"/>
          <w:sz w:val="20"/>
          <w:szCs w:val="20"/>
        </w:rPr>
        <w:t xml:space="preserve">. How are his actions central to the continuation of the novel and further plot development?  Explore the character of Larry and how he impacts those around him, particularly his daughters.  Your commentary should be </w:t>
      </w:r>
      <w:r w:rsidR="00164124" w:rsidRPr="00BF7993">
        <w:rPr>
          <w:rFonts w:ascii="Gill Sans MT" w:hAnsi="Gill Sans MT"/>
          <w:sz w:val="20"/>
          <w:szCs w:val="20"/>
          <w:u w:val="single"/>
        </w:rPr>
        <w:t>2-3 pages</w:t>
      </w:r>
      <w:r w:rsidR="00164124" w:rsidRPr="00164124">
        <w:rPr>
          <w:rFonts w:ascii="Gill Sans MT" w:hAnsi="Gill Sans MT"/>
          <w:sz w:val="20"/>
          <w:szCs w:val="20"/>
        </w:rPr>
        <w:t xml:space="preserve"> and should include </w:t>
      </w:r>
      <w:r w:rsidR="00164124" w:rsidRPr="00BF7993">
        <w:rPr>
          <w:rFonts w:ascii="Gill Sans MT" w:hAnsi="Gill Sans MT"/>
          <w:sz w:val="20"/>
          <w:szCs w:val="20"/>
          <w:u w:val="single"/>
        </w:rPr>
        <w:t>at least 3 quotations</w:t>
      </w:r>
      <w:r w:rsidR="00164124" w:rsidRPr="00164124">
        <w:rPr>
          <w:rFonts w:ascii="Gill Sans MT" w:hAnsi="Gill Sans MT"/>
          <w:sz w:val="20"/>
          <w:szCs w:val="20"/>
        </w:rPr>
        <w:t xml:space="preserve"> that substantially represent an important aspect of the character and/or his effect on others.  </w:t>
      </w:r>
    </w:p>
    <w:p w:rsidR="008007ED" w:rsidRPr="00164124" w:rsidRDefault="008007ED">
      <w:pPr>
        <w:rPr>
          <w:rFonts w:ascii="Gill Sans MT" w:hAnsi="Gill Sans MT"/>
          <w:sz w:val="20"/>
          <w:szCs w:val="20"/>
        </w:rPr>
      </w:pPr>
      <w:r w:rsidRPr="00164124">
        <w:rPr>
          <w:rFonts w:ascii="Gill Sans MT" w:hAnsi="Gill Sans MT"/>
          <w:b/>
          <w:sz w:val="20"/>
          <w:szCs w:val="20"/>
        </w:rPr>
        <w:t xml:space="preserve">Due </w:t>
      </w:r>
      <w:r w:rsidR="002C71A6">
        <w:rPr>
          <w:rFonts w:ascii="Gill Sans MT" w:hAnsi="Gill Sans MT"/>
          <w:b/>
          <w:sz w:val="20"/>
          <w:szCs w:val="20"/>
        </w:rPr>
        <w:t>10/2</w:t>
      </w:r>
    </w:p>
    <w:p w:rsidR="008007ED" w:rsidRPr="00164124" w:rsidRDefault="008007ED">
      <w:pPr>
        <w:rPr>
          <w:rFonts w:ascii="Gill Sans MT" w:hAnsi="Gill Sans MT"/>
          <w:sz w:val="20"/>
          <w:szCs w:val="20"/>
        </w:rPr>
      </w:pPr>
    </w:p>
    <w:p w:rsidR="008007ED" w:rsidRPr="00566A11" w:rsidRDefault="008007ED">
      <w:pPr>
        <w:rPr>
          <w:rFonts w:ascii="Gill Sans MT" w:hAnsi="Gill Sans MT"/>
          <w:b/>
          <w:sz w:val="20"/>
          <w:szCs w:val="20"/>
        </w:rPr>
      </w:pPr>
      <w:r w:rsidRPr="00164124">
        <w:rPr>
          <w:rFonts w:ascii="Gill Sans MT" w:hAnsi="Gill Sans MT"/>
          <w:b/>
          <w:sz w:val="20"/>
          <w:szCs w:val="20"/>
        </w:rPr>
        <w:t xml:space="preserve">Book </w:t>
      </w:r>
      <w:r w:rsidR="002C4697">
        <w:rPr>
          <w:rFonts w:ascii="Gill Sans MT" w:hAnsi="Gill Sans MT"/>
          <w:b/>
          <w:sz w:val="20"/>
          <w:szCs w:val="20"/>
        </w:rPr>
        <w:t>Four</w:t>
      </w:r>
      <w:r w:rsidR="00566A11">
        <w:rPr>
          <w:rFonts w:ascii="Gill Sans MT" w:hAnsi="Gill Sans MT"/>
          <w:b/>
          <w:sz w:val="20"/>
          <w:szCs w:val="20"/>
        </w:rPr>
        <w:tab/>
      </w:r>
      <w:r w:rsidR="00566A11">
        <w:rPr>
          <w:rFonts w:ascii="Gill Sans MT" w:hAnsi="Gill Sans MT"/>
          <w:b/>
          <w:sz w:val="20"/>
          <w:szCs w:val="20"/>
        </w:rPr>
        <w:tab/>
      </w:r>
      <w:r w:rsidR="00566A11">
        <w:rPr>
          <w:rFonts w:ascii="Gill Sans MT" w:hAnsi="Gill Sans MT"/>
          <w:b/>
          <w:sz w:val="20"/>
          <w:szCs w:val="20"/>
        </w:rPr>
        <w:tab/>
      </w:r>
      <w:r w:rsidR="00566A11">
        <w:rPr>
          <w:rFonts w:ascii="Gill Sans MT" w:hAnsi="Gill Sans MT"/>
          <w:b/>
          <w:sz w:val="20"/>
          <w:szCs w:val="20"/>
        </w:rPr>
        <w:tab/>
        <w:t xml:space="preserve">  </w:t>
      </w:r>
      <w:r w:rsidRPr="00164124">
        <w:rPr>
          <w:rFonts w:ascii="Gill Sans MT" w:hAnsi="Gill Sans MT"/>
          <w:b/>
          <w:sz w:val="20"/>
          <w:szCs w:val="20"/>
        </w:rPr>
        <w:t>FOCUS ON:</w:t>
      </w:r>
      <w:r w:rsidR="00164124" w:rsidRPr="00164124">
        <w:rPr>
          <w:rFonts w:ascii="Gill Sans MT" w:hAnsi="Gill Sans MT"/>
          <w:b/>
          <w:sz w:val="20"/>
          <w:szCs w:val="20"/>
        </w:rPr>
        <w:t xml:space="preserve">  </w:t>
      </w:r>
      <w:r w:rsidR="007B47FB">
        <w:rPr>
          <w:rFonts w:ascii="Gill Sans MT" w:hAnsi="Gill Sans MT"/>
          <w:sz w:val="20"/>
          <w:szCs w:val="20"/>
        </w:rPr>
        <w:t>Gender expectations</w:t>
      </w:r>
    </w:p>
    <w:p w:rsidR="008007ED" w:rsidRPr="007B47FB" w:rsidRDefault="008007ED">
      <w:pPr>
        <w:rPr>
          <w:rFonts w:ascii="Gill Sans MT" w:hAnsi="Gill Sans MT"/>
          <w:sz w:val="20"/>
          <w:szCs w:val="20"/>
        </w:rPr>
      </w:pPr>
      <w:r w:rsidRPr="00164124">
        <w:rPr>
          <w:rFonts w:ascii="Gill Sans MT" w:hAnsi="Gill Sans MT"/>
          <w:b/>
          <w:sz w:val="20"/>
          <w:szCs w:val="20"/>
        </w:rPr>
        <w:t xml:space="preserve">Assignment:  </w:t>
      </w:r>
      <w:r w:rsidR="007B47FB">
        <w:rPr>
          <w:rFonts w:ascii="Gill Sans MT" w:hAnsi="Gill Sans MT"/>
          <w:sz w:val="20"/>
          <w:szCs w:val="20"/>
        </w:rPr>
        <w:t xml:space="preserve">Write a </w:t>
      </w:r>
      <w:r w:rsidR="007B47FB" w:rsidRPr="00BF7993">
        <w:rPr>
          <w:rFonts w:ascii="Gill Sans MT" w:hAnsi="Gill Sans MT"/>
          <w:sz w:val="20"/>
          <w:szCs w:val="20"/>
          <w:u w:val="single"/>
        </w:rPr>
        <w:t>2-3 page commentary</w:t>
      </w:r>
      <w:r w:rsidR="007B47FB">
        <w:rPr>
          <w:rFonts w:ascii="Gill Sans MT" w:hAnsi="Gill Sans MT"/>
          <w:sz w:val="20"/>
          <w:szCs w:val="20"/>
        </w:rPr>
        <w:t xml:space="preserve"> on the impact of gender roles and societal expectations in this section and throughout the novel thus far.  Consider the role of Mrs. Cook—though absent, she is presented through memories by her daughter.  What expectations did she live up to and provide for her daughters?  What responsibilities do men have within the world of the novel?  Provide </w:t>
      </w:r>
      <w:r w:rsidR="007B47FB" w:rsidRPr="00BF7993">
        <w:rPr>
          <w:rFonts w:ascii="Gill Sans MT" w:hAnsi="Gill Sans MT"/>
          <w:sz w:val="20"/>
          <w:szCs w:val="20"/>
          <w:u w:val="single"/>
        </w:rPr>
        <w:t>at least</w:t>
      </w:r>
      <w:r w:rsidR="007B47FB" w:rsidRPr="00BF7993">
        <w:rPr>
          <w:rFonts w:ascii="Gill Sans MT" w:hAnsi="Gill Sans MT"/>
          <w:sz w:val="20"/>
          <w:szCs w:val="20"/>
        </w:rPr>
        <w:t xml:space="preserve"> </w:t>
      </w:r>
      <w:r w:rsidR="000E640A" w:rsidRPr="00BF7993">
        <w:rPr>
          <w:rFonts w:ascii="Gill Sans MT" w:hAnsi="Gill Sans MT"/>
          <w:sz w:val="20"/>
          <w:szCs w:val="20"/>
          <w:u w:val="single"/>
        </w:rPr>
        <w:t>4</w:t>
      </w:r>
      <w:r w:rsidR="007B47FB" w:rsidRPr="00BF7993">
        <w:rPr>
          <w:rFonts w:ascii="Gill Sans MT" w:hAnsi="Gill Sans MT"/>
          <w:sz w:val="20"/>
          <w:szCs w:val="20"/>
          <w:u w:val="single"/>
        </w:rPr>
        <w:t xml:space="preserve"> quotations</w:t>
      </w:r>
      <w:r w:rsidR="007B47FB">
        <w:rPr>
          <w:rFonts w:ascii="Gill Sans MT" w:hAnsi="Gill Sans MT"/>
          <w:sz w:val="20"/>
          <w:szCs w:val="20"/>
        </w:rPr>
        <w:t xml:space="preserve"> that reveal some element of gender roles and expectations and analyze that in your entry.  </w:t>
      </w:r>
    </w:p>
    <w:p w:rsidR="008007ED" w:rsidRPr="00164124" w:rsidRDefault="008007ED">
      <w:pPr>
        <w:rPr>
          <w:rFonts w:ascii="Gill Sans MT" w:hAnsi="Gill Sans MT"/>
          <w:sz w:val="20"/>
          <w:szCs w:val="20"/>
        </w:rPr>
      </w:pPr>
      <w:r w:rsidRPr="00164124">
        <w:rPr>
          <w:rFonts w:ascii="Gill Sans MT" w:hAnsi="Gill Sans MT"/>
          <w:b/>
          <w:sz w:val="20"/>
          <w:szCs w:val="20"/>
        </w:rPr>
        <w:t xml:space="preserve">Due </w:t>
      </w:r>
      <w:r w:rsidR="00BF7993">
        <w:rPr>
          <w:rFonts w:ascii="Gill Sans MT" w:hAnsi="Gill Sans MT"/>
          <w:b/>
          <w:sz w:val="20"/>
          <w:szCs w:val="20"/>
        </w:rPr>
        <w:t>10/</w:t>
      </w:r>
      <w:r w:rsidR="002C71A6">
        <w:rPr>
          <w:rFonts w:ascii="Gill Sans MT" w:hAnsi="Gill Sans MT"/>
          <w:b/>
          <w:sz w:val="20"/>
          <w:szCs w:val="20"/>
        </w:rPr>
        <w:t>6</w:t>
      </w:r>
    </w:p>
    <w:p w:rsidR="008007ED" w:rsidRPr="00164124" w:rsidRDefault="008007ED">
      <w:pPr>
        <w:rPr>
          <w:rFonts w:ascii="Gill Sans MT" w:hAnsi="Gill Sans MT"/>
          <w:sz w:val="20"/>
          <w:szCs w:val="20"/>
        </w:rPr>
      </w:pPr>
    </w:p>
    <w:p w:rsidR="008007ED" w:rsidRPr="00164124" w:rsidRDefault="008007ED">
      <w:pPr>
        <w:rPr>
          <w:rFonts w:ascii="Gill Sans MT" w:hAnsi="Gill Sans MT"/>
          <w:b/>
          <w:sz w:val="20"/>
          <w:szCs w:val="20"/>
        </w:rPr>
      </w:pPr>
      <w:r w:rsidRPr="00164124">
        <w:rPr>
          <w:rFonts w:ascii="Gill Sans MT" w:hAnsi="Gill Sans MT"/>
          <w:b/>
          <w:sz w:val="20"/>
          <w:szCs w:val="20"/>
        </w:rPr>
        <w:t xml:space="preserve">Book </w:t>
      </w:r>
      <w:r w:rsidR="002C4697">
        <w:rPr>
          <w:rFonts w:ascii="Gill Sans MT" w:hAnsi="Gill Sans MT"/>
          <w:b/>
          <w:sz w:val="20"/>
          <w:szCs w:val="20"/>
        </w:rPr>
        <w:t>Five</w:t>
      </w:r>
      <w:r w:rsidR="00566A11">
        <w:rPr>
          <w:rFonts w:ascii="Gill Sans MT" w:hAnsi="Gill Sans MT"/>
          <w:b/>
          <w:sz w:val="20"/>
          <w:szCs w:val="20"/>
        </w:rPr>
        <w:tab/>
      </w:r>
      <w:r w:rsidR="00566A11">
        <w:rPr>
          <w:rFonts w:ascii="Gill Sans MT" w:hAnsi="Gill Sans MT"/>
          <w:b/>
          <w:sz w:val="20"/>
          <w:szCs w:val="20"/>
        </w:rPr>
        <w:tab/>
      </w:r>
      <w:r w:rsidR="00566A11">
        <w:rPr>
          <w:rFonts w:ascii="Gill Sans MT" w:hAnsi="Gill Sans MT"/>
          <w:b/>
          <w:sz w:val="20"/>
          <w:szCs w:val="20"/>
        </w:rPr>
        <w:tab/>
      </w:r>
      <w:r w:rsidR="00566A11">
        <w:rPr>
          <w:rFonts w:ascii="Gill Sans MT" w:hAnsi="Gill Sans MT"/>
          <w:b/>
          <w:sz w:val="20"/>
          <w:szCs w:val="20"/>
        </w:rPr>
        <w:tab/>
      </w:r>
      <w:r w:rsidRPr="00164124">
        <w:rPr>
          <w:rFonts w:ascii="Gill Sans MT" w:hAnsi="Gill Sans MT"/>
          <w:b/>
          <w:sz w:val="20"/>
          <w:szCs w:val="20"/>
        </w:rPr>
        <w:t>FOCUS ON:</w:t>
      </w:r>
      <w:r w:rsidR="00164124" w:rsidRPr="00164124">
        <w:rPr>
          <w:rFonts w:ascii="Gill Sans MT" w:hAnsi="Gill Sans MT"/>
          <w:b/>
          <w:sz w:val="20"/>
          <w:szCs w:val="20"/>
        </w:rPr>
        <w:t xml:space="preserve">  </w:t>
      </w:r>
      <w:r w:rsidR="00164124" w:rsidRPr="00164124">
        <w:rPr>
          <w:rFonts w:ascii="Gill Sans MT" w:hAnsi="Gill Sans MT"/>
          <w:sz w:val="20"/>
          <w:szCs w:val="20"/>
        </w:rPr>
        <w:t xml:space="preserve">Comparison to </w:t>
      </w:r>
      <w:r w:rsidR="00164124" w:rsidRPr="00164124">
        <w:rPr>
          <w:rFonts w:ascii="Gill Sans MT" w:hAnsi="Gill Sans MT"/>
          <w:i/>
          <w:sz w:val="20"/>
          <w:szCs w:val="20"/>
        </w:rPr>
        <w:t>King Lear</w:t>
      </w:r>
    </w:p>
    <w:p w:rsidR="008007ED" w:rsidRPr="00164124" w:rsidRDefault="008007ED">
      <w:pPr>
        <w:rPr>
          <w:rFonts w:ascii="Gill Sans MT" w:hAnsi="Gill Sans MT"/>
          <w:b/>
          <w:sz w:val="20"/>
          <w:szCs w:val="20"/>
        </w:rPr>
      </w:pPr>
      <w:r w:rsidRPr="00164124">
        <w:rPr>
          <w:rFonts w:ascii="Gill Sans MT" w:hAnsi="Gill Sans MT"/>
          <w:b/>
          <w:sz w:val="20"/>
          <w:szCs w:val="20"/>
        </w:rPr>
        <w:t>Assignment:</w:t>
      </w:r>
      <w:r w:rsidR="00164124" w:rsidRPr="00164124">
        <w:rPr>
          <w:rFonts w:ascii="Gill Sans MT" w:hAnsi="Gill Sans MT"/>
          <w:b/>
          <w:sz w:val="20"/>
          <w:szCs w:val="20"/>
        </w:rPr>
        <w:t xml:space="preserve">  </w:t>
      </w:r>
      <w:r w:rsidR="00164124" w:rsidRPr="00164124">
        <w:rPr>
          <w:rFonts w:ascii="Gill Sans MT" w:hAnsi="Gill Sans MT"/>
          <w:sz w:val="20"/>
          <w:szCs w:val="20"/>
        </w:rPr>
        <w:t xml:space="preserve">By this time, you should be able to draw clear parallels between this text and Shakespeare’s.  How are they similar?  Where do they diverge, and why?  What is your opinion on Smiley’s treatment of the story of </w:t>
      </w:r>
      <w:r w:rsidR="00164124" w:rsidRPr="00164124">
        <w:rPr>
          <w:rFonts w:ascii="Gill Sans MT" w:hAnsi="Gill Sans MT"/>
          <w:i/>
          <w:sz w:val="20"/>
          <w:szCs w:val="20"/>
        </w:rPr>
        <w:t>King Lear</w:t>
      </w:r>
      <w:r w:rsidR="00164124" w:rsidRPr="00164124">
        <w:rPr>
          <w:rFonts w:ascii="Gill Sans MT" w:hAnsi="Gill Sans MT"/>
          <w:sz w:val="20"/>
          <w:szCs w:val="20"/>
        </w:rPr>
        <w:t xml:space="preserve">?  </w:t>
      </w:r>
      <w:r w:rsidR="002C4697">
        <w:rPr>
          <w:rFonts w:ascii="Gill Sans MT" w:hAnsi="Gill Sans MT"/>
          <w:sz w:val="20"/>
          <w:szCs w:val="20"/>
        </w:rPr>
        <w:t xml:space="preserve">Is it fair to call it a modernization, a retelling, or a reimagining, and why?  </w:t>
      </w:r>
      <w:r w:rsidR="00164124" w:rsidRPr="00164124">
        <w:rPr>
          <w:rFonts w:ascii="Gill Sans MT" w:hAnsi="Gill Sans MT"/>
          <w:sz w:val="20"/>
          <w:szCs w:val="20"/>
        </w:rPr>
        <w:t xml:space="preserve">Write </w:t>
      </w:r>
      <w:r w:rsidR="00164124" w:rsidRPr="00BF7993">
        <w:rPr>
          <w:rFonts w:ascii="Gill Sans MT" w:hAnsi="Gill Sans MT"/>
          <w:sz w:val="20"/>
          <w:szCs w:val="20"/>
          <w:u w:val="single"/>
        </w:rPr>
        <w:t>3-4 pages</w:t>
      </w:r>
      <w:r w:rsidR="00164124" w:rsidRPr="00164124">
        <w:rPr>
          <w:rFonts w:ascii="Gill Sans MT" w:hAnsi="Gill Sans MT"/>
          <w:sz w:val="20"/>
          <w:szCs w:val="20"/>
        </w:rPr>
        <w:t xml:space="preserve"> in your reader’s journal, commenting on similarities and differences between the two works and analyzing t</w:t>
      </w:r>
      <w:r w:rsidR="00164124">
        <w:rPr>
          <w:rFonts w:ascii="Gill Sans MT" w:hAnsi="Gill Sans MT"/>
          <w:sz w:val="20"/>
          <w:szCs w:val="20"/>
        </w:rPr>
        <w:t xml:space="preserve">hose elements.  </w:t>
      </w:r>
      <w:r w:rsidR="002C4697">
        <w:rPr>
          <w:rFonts w:ascii="Gill Sans MT" w:hAnsi="Gill Sans MT"/>
          <w:sz w:val="20"/>
          <w:szCs w:val="20"/>
        </w:rPr>
        <w:t xml:space="preserve">Provide </w:t>
      </w:r>
      <w:r w:rsidR="000E640A" w:rsidRPr="00BF7993">
        <w:rPr>
          <w:rFonts w:ascii="Gill Sans MT" w:hAnsi="Gill Sans MT"/>
          <w:sz w:val="20"/>
          <w:szCs w:val="20"/>
          <w:u w:val="single"/>
        </w:rPr>
        <w:t>5-6</w:t>
      </w:r>
      <w:r w:rsidR="002C4697" w:rsidRPr="00BF7993">
        <w:rPr>
          <w:rFonts w:ascii="Gill Sans MT" w:hAnsi="Gill Sans MT"/>
          <w:sz w:val="20"/>
          <w:szCs w:val="20"/>
          <w:u w:val="single"/>
        </w:rPr>
        <w:t xml:space="preserve"> quotes</w:t>
      </w:r>
      <w:r w:rsidR="002C4697">
        <w:rPr>
          <w:rFonts w:ascii="Gill Sans MT" w:hAnsi="Gill Sans MT"/>
          <w:sz w:val="20"/>
          <w:szCs w:val="20"/>
        </w:rPr>
        <w:t xml:space="preserve"> from the text that contribute significantly to your commentary and analysis.  </w:t>
      </w:r>
    </w:p>
    <w:p w:rsidR="008007ED" w:rsidRPr="00164124" w:rsidRDefault="008007ED">
      <w:pPr>
        <w:rPr>
          <w:rFonts w:ascii="Gill Sans MT" w:hAnsi="Gill Sans MT"/>
          <w:sz w:val="20"/>
          <w:szCs w:val="20"/>
        </w:rPr>
      </w:pPr>
      <w:r w:rsidRPr="00164124">
        <w:rPr>
          <w:rFonts w:ascii="Gill Sans MT" w:hAnsi="Gill Sans MT"/>
          <w:b/>
          <w:sz w:val="20"/>
          <w:szCs w:val="20"/>
        </w:rPr>
        <w:t xml:space="preserve">Due </w:t>
      </w:r>
      <w:r w:rsidR="00BF7993">
        <w:rPr>
          <w:rFonts w:ascii="Gill Sans MT" w:hAnsi="Gill Sans MT"/>
          <w:b/>
          <w:sz w:val="20"/>
          <w:szCs w:val="20"/>
        </w:rPr>
        <w:t>10/</w:t>
      </w:r>
      <w:r w:rsidR="002C71A6">
        <w:rPr>
          <w:rFonts w:ascii="Gill Sans MT" w:hAnsi="Gill Sans MT"/>
          <w:b/>
          <w:sz w:val="20"/>
          <w:szCs w:val="20"/>
        </w:rPr>
        <w:t>11</w:t>
      </w:r>
    </w:p>
    <w:p w:rsidR="008007ED" w:rsidRPr="00164124" w:rsidRDefault="008007ED">
      <w:pPr>
        <w:rPr>
          <w:rFonts w:ascii="Gill Sans MT" w:hAnsi="Gill Sans MT"/>
          <w:sz w:val="20"/>
          <w:szCs w:val="20"/>
        </w:rPr>
      </w:pPr>
    </w:p>
    <w:p w:rsidR="008007ED" w:rsidRPr="00566A11" w:rsidRDefault="008007ED">
      <w:pPr>
        <w:rPr>
          <w:rFonts w:ascii="Gill Sans MT" w:hAnsi="Gill Sans MT"/>
          <w:b/>
          <w:sz w:val="20"/>
          <w:szCs w:val="20"/>
        </w:rPr>
      </w:pPr>
      <w:r w:rsidRPr="00164124">
        <w:rPr>
          <w:rFonts w:ascii="Gill Sans MT" w:hAnsi="Gill Sans MT"/>
          <w:b/>
          <w:sz w:val="20"/>
          <w:szCs w:val="20"/>
        </w:rPr>
        <w:t xml:space="preserve">Book </w:t>
      </w:r>
      <w:r w:rsidR="002C4697">
        <w:rPr>
          <w:rFonts w:ascii="Gill Sans MT" w:hAnsi="Gill Sans MT"/>
          <w:b/>
          <w:sz w:val="20"/>
          <w:szCs w:val="20"/>
        </w:rPr>
        <w:t>Six</w:t>
      </w:r>
      <w:r w:rsidR="00566A11">
        <w:rPr>
          <w:rFonts w:ascii="Gill Sans MT" w:hAnsi="Gill Sans MT"/>
          <w:b/>
          <w:sz w:val="20"/>
          <w:szCs w:val="20"/>
        </w:rPr>
        <w:tab/>
      </w:r>
      <w:r w:rsidR="00566A11">
        <w:rPr>
          <w:rFonts w:ascii="Gill Sans MT" w:hAnsi="Gill Sans MT"/>
          <w:b/>
          <w:sz w:val="20"/>
          <w:szCs w:val="20"/>
        </w:rPr>
        <w:tab/>
      </w:r>
      <w:r w:rsidR="00566A11">
        <w:rPr>
          <w:rFonts w:ascii="Gill Sans MT" w:hAnsi="Gill Sans MT"/>
          <w:b/>
          <w:sz w:val="20"/>
          <w:szCs w:val="20"/>
        </w:rPr>
        <w:tab/>
      </w:r>
      <w:r w:rsidR="00566A11">
        <w:rPr>
          <w:rFonts w:ascii="Gill Sans MT" w:hAnsi="Gill Sans MT"/>
          <w:b/>
          <w:sz w:val="20"/>
          <w:szCs w:val="20"/>
        </w:rPr>
        <w:tab/>
      </w:r>
      <w:r w:rsidR="00566A11">
        <w:rPr>
          <w:rFonts w:ascii="Gill Sans MT" w:hAnsi="Gill Sans MT"/>
          <w:b/>
          <w:sz w:val="20"/>
          <w:szCs w:val="20"/>
        </w:rPr>
        <w:tab/>
      </w:r>
      <w:r w:rsidRPr="00164124">
        <w:rPr>
          <w:rFonts w:ascii="Gill Sans MT" w:hAnsi="Gill Sans MT"/>
          <w:b/>
          <w:sz w:val="20"/>
          <w:szCs w:val="20"/>
        </w:rPr>
        <w:t>FOCUS ON:</w:t>
      </w:r>
      <w:r w:rsidR="00164124">
        <w:rPr>
          <w:rFonts w:ascii="Gill Sans MT" w:hAnsi="Gill Sans MT"/>
          <w:b/>
          <w:sz w:val="20"/>
          <w:szCs w:val="20"/>
        </w:rPr>
        <w:t xml:space="preserve">  </w:t>
      </w:r>
      <w:r w:rsidR="00164124">
        <w:rPr>
          <w:rFonts w:ascii="Gill Sans MT" w:hAnsi="Gill Sans MT"/>
          <w:sz w:val="20"/>
          <w:szCs w:val="20"/>
        </w:rPr>
        <w:t>Tragedy</w:t>
      </w:r>
    </w:p>
    <w:p w:rsidR="008007ED" w:rsidRPr="00164124" w:rsidRDefault="008007ED">
      <w:pPr>
        <w:rPr>
          <w:rFonts w:ascii="Gill Sans MT" w:hAnsi="Gill Sans MT"/>
          <w:sz w:val="20"/>
          <w:szCs w:val="20"/>
        </w:rPr>
      </w:pPr>
      <w:r w:rsidRPr="00164124">
        <w:rPr>
          <w:rFonts w:ascii="Gill Sans MT" w:hAnsi="Gill Sans MT"/>
          <w:b/>
          <w:sz w:val="20"/>
          <w:szCs w:val="20"/>
        </w:rPr>
        <w:t>Assignment:</w:t>
      </w:r>
      <w:r w:rsidR="00164124">
        <w:rPr>
          <w:rFonts w:ascii="Gill Sans MT" w:hAnsi="Gill Sans MT"/>
          <w:b/>
          <w:sz w:val="20"/>
          <w:szCs w:val="20"/>
        </w:rPr>
        <w:t xml:space="preserve">  </w:t>
      </w:r>
      <w:r w:rsidR="00164124">
        <w:rPr>
          <w:rFonts w:ascii="Gill Sans MT" w:hAnsi="Gill Sans MT"/>
          <w:sz w:val="20"/>
          <w:szCs w:val="20"/>
        </w:rPr>
        <w:t xml:space="preserve">Both </w:t>
      </w:r>
      <w:r w:rsidR="00164124" w:rsidRPr="00164124">
        <w:rPr>
          <w:rFonts w:ascii="Gill Sans MT" w:hAnsi="Gill Sans MT"/>
          <w:i/>
          <w:sz w:val="20"/>
          <w:szCs w:val="20"/>
        </w:rPr>
        <w:t>King Lear</w:t>
      </w:r>
      <w:r w:rsidR="00164124">
        <w:rPr>
          <w:rFonts w:ascii="Gill Sans MT" w:hAnsi="Gill Sans MT"/>
          <w:sz w:val="20"/>
          <w:szCs w:val="20"/>
        </w:rPr>
        <w:t xml:space="preserve"> and </w:t>
      </w:r>
      <w:r w:rsidR="00164124" w:rsidRPr="00164124">
        <w:rPr>
          <w:rFonts w:ascii="Gill Sans MT" w:hAnsi="Gill Sans MT"/>
          <w:i/>
          <w:sz w:val="20"/>
          <w:szCs w:val="20"/>
        </w:rPr>
        <w:t>A Thousand Acres</w:t>
      </w:r>
      <w:r w:rsidR="00164124">
        <w:rPr>
          <w:rFonts w:ascii="Gill Sans MT" w:hAnsi="Gill Sans MT"/>
          <w:sz w:val="20"/>
          <w:szCs w:val="20"/>
        </w:rPr>
        <w:t xml:space="preserve"> could be considered tragedies.  Based on the presentation of the elements of tragedy according to Aristotle, Shakespear</w:t>
      </w:r>
      <w:r w:rsidR="002C4697">
        <w:rPr>
          <w:rFonts w:ascii="Gill Sans MT" w:hAnsi="Gill Sans MT"/>
          <w:sz w:val="20"/>
          <w:szCs w:val="20"/>
        </w:rPr>
        <w:t xml:space="preserve">e, and modern interpretations, what are the strongest elements of tragedy </w:t>
      </w:r>
      <w:proofErr w:type="gramStart"/>
      <w:r w:rsidR="002C4697">
        <w:rPr>
          <w:rFonts w:ascii="Gill Sans MT" w:hAnsi="Gill Sans MT"/>
          <w:sz w:val="20"/>
          <w:szCs w:val="20"/>
        </w:rPr>
        <w:t>that exist</w:t>
      </w:r>
      <w:proofErr w:type="gramEnd"/>
      <w:r w:rsidR="002C4697">
        <w:rPr>
          <w:rFonts w:ascii="Gill Sans MT" w:hAnsi="Gill Sans MT"/>
          <w:sz w:val="20"/>
          <w:szCs w:val="20"/>
        </w:rPr>
        <w:t xml:space="preserve"> in </w:t>
      </w:r>
      <w:r w:rsidR="002C4697" w:rsidRPr="002C4697">
        <w:rPr>
          <w:rFonts w:ascii="Gill Sans MT" w:hAnsi="Gill Sans MT"/>
          <w:i/>
          <w:sz w:val="20"/>
          <w:szCs w:val="20"/>
        </w:rPr>
        <w:t>A Thousand Acres</w:t>
      </w:r>
      <w:r w:rsidR="002C4697">
        <w:rPr>
          <w:rFonts w:ascii="Gill Sans MT" w:hAnsi="Gill Sans MT"/>
          <w:sz w:val="20"/>
          <w:szCs w:val="20"/>
        </w:rPr>
        <w:t xml:space="preserve">?  Did you have a reaction to the tragedy?  </w:t>
      </w:r>
      <w:proofErr w:type="gramStart"/>
      <w:r w:rsidR="002C4697">
        <w:rPr>
          <w:rFonts w:ascii="Gill Sans MT" w:hAnsi="Gill Sans MT"/>
          <w:sz w:val="20"/>
          <w:szCs w:val="20"/>
        </w:rPr>
        <w:t>If it did not evoke a reaction, why not?</w:t>
      </w:r>
      <w:proofErr w:type="gramEnd"/>
      <w:r w:rsidR="002C4697">
        <w:rPr>
          <w:rFonts w:ascii="Gill Sans MT" w:hAnsi="Gill Sans MT"/>
          <w:sz w:val="20"/>
          <w:szCs w:val="20"/>
        </w:rPr>
        <w:t xml:space="preserve">  Focus your </w:t>
      </w:r>
      <w:r w:rsidR="002C4697" w:rsidRPr="00BF7993">
        <w:rPr>
          <w:rFonts w:ascii="Gill Sans MT" w:hAnsi="Gill Sans MT"/>
          <w:sz w:val="20"/>
          <w:szCs w:val="20"/>
          <w:u w:val="single"/>
        </w:rPr>
        <w:t>4 page commentary</w:t>
      </w:r>
      <w:r w:rsidR="002C4697">
        <w:rPr>
          <w:rFonts w:ascii="Gill Sans MT" w:hAnsi="Gill Sans MT"/>
          <w:sz w:val="20"/>
          <w:szCs w:val="20"/>
        </w:rPr>
        <w:t xml:space="preserve"> on the elements and presentation of tragedy throughout the novel (you need not focus exclusively on Book Six</w:t>
      </w:r>
      <w:r w:rsidR="00030E81">
        <w:rPr>
          <w:rFonts w:ascii="Gill Sans MT" w:hAnsi="Gill Sans MT"/>
          <w:sz w:val="20"/>
          <w:szCs w:val="20"/>
        </w:rPr>
        <w:t xml:space="preserve">), and provide </w:t>
      </w:r>
      <w:r w:rsidR="00030E81" w:rsidRPr="00BF7993">
        <w:rPr>
          <w:rFonts w:ascii="Gill Sans MT" w:hAnsi="Gill Sans MT"/>
          <w:sz w:val="20"/>
          <w:szCs w:val="20"/>
          <w:u w:val="single"/>
        </w:rPr>
        <w:t>4 quotations</w:t>
      </w:r>
      <w:r w:rsidR="00030E81">
        <w:rPr>
          <w:rFonts w:ascii="Gill Sans MT" w:hAnsi="Gill Sans MT"/>
          <w:sz w:val="20"/>
          <w:szCs w:val="20"/>
        </w:rPr>
        <w:t xml:space="preserve"> from the text that you analyze in the context of tragic elements.  </w:t>
      </w:r>
    </w:p>
    <w:p w:rsidR="008007ED" w:rsidRPr="00164124" w:rsidRDefault="008007ED">
      <w:pPr>
        <w:rPr>
          <w:rFonts w:ascii="Gill Sans MT" w:hAnsi="Gill Sans MT"/>
          <w:sz w:val="20"/>
          <w:szCs w:val="20"/>
        </w:rPr>
      </w:pPr>
      <w:r w:rsidRPr="00164124">
        <w:rPr>
          <w:rFonts w:ascii="Gill Sans MT" w:hAnsi="Gill Sans MT"/>
          <w:b/>
          <w:sz w:val="20"/>
          <w:szCs w:val="20"/>
        </w:rPr>
        <w:t xml:space="preserve">Due </w:t>
      </w:r>
      <w:r w:rsidR="00BF7993">
        <w:rPr>
          <w:rFonts w:ascii="Gill Sans MT" w:hAnsi="Gill Sans MT"/>
          <w:b/>
          <w:sz w:val="20"/>
          <w:szCs w:val="20"/>
        </w:rPr>
        <w:t>10/1</w:t>
      </w:r>
      <w:r w:rsidR="002C71A6">
        <w:rPr>
          <w:rFonts w:ascii="Gill Sans MT" w:hAnsi="Gill Sans MT"/>
          <w:b/>
          <w:sz w:val="20"/>
          <w:szCs w:val="20"/>
        </w:rPr>
        <w:t>6</w:t>
      </w:r>
      <w:bookmarkStart w:id="0" w:name="_GoBack"/>
      <w:bookmarkEnd w:id="0"/>
    </w:p>
    <w:sectPr w:rsidR="008007ED" w:rsidRPr="00164124" w:rsidSect="00566A11">
      <w:pgSz w:w="12240" w:h="15840"/>
      <w:pgMar w:top="810" w:right="81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ED"/>
    <w:rsid w:val="00030E81"/>
    <w:rsid w:val="000B5281"/>
    <w:rsid w:val="000E640A"/>
    <w:rsid w:val="00164124"/>
    <w:rsid w:val="001D6BEC"/>
    <w:rsid w:val="002C4697"/>
    <w:rsid w:val="002C71A6"/>
    <w:rsid w:val="002E57B6"/>
    <w:rsid w:val="00300F22"/>
    <w:rsid w:val="00357E62"/>
    <w:rsid w:val="00566A11"/>
    <w:rsid w:val="007372A0"/>
    <w:rsid w:val="007B47FB"/>
    <w:rsid w:val="008007ED"/>
    <w:rsid w:val="00BF7993"/>
    <w:rsid w:val="00D019EE"/>
    <w:rsid w:val="00D379DD"/>
    <w:rsid w:val="00DA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7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7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 Thousand Acres assignments</vt:lpstr>
    </vt:vector>
  </TitlesOfParts>
  <Company>Charlotte-Mecklenburg Schools</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Acres assignments</dc:title>
  <dc:creator>tiffanyn.dimatteo</dc:creator>
  <cp:lastModifiedBy>Tiffany DiMatteo</cp:lastModifiedBy>
  <cp:revision>2</cp:revision>
  <cp:lastPrinted>2014-09-10T13:22:00Z</cp:lastPrinted>
  <dcterms:created xsi:type="dcterms:W3CDTF">2016-09-13T14:57:00Z</dcterms:created>
  <dcterms:modified xsi:type="dcterms:W3CDTF">2016-09-13T14:57:00Z</dcterms:modified>
</cp:coreProperties>
</file>